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AE72" w14:textId="7098060C" w:rsidR="00887B32" w:rsidRDefault="0049085F" w:rsidP="00887B32">
      <w:pPr>
        <w:rPr>
          <w:rFonts w:ascii="Bookman Old Style" w:hAnsi="Bookman Old Style"/>
          <w:sz w:val="72"/>
          <w:szCs w:val="72"/>
        </w:rPr>
      </w:pPr>
      <w:r w:rsidRPr="0049085F">
        <w:rPr>
          <w:rFonts w:ascii="Bookman Old Style" w:hAnsi="Bookman Old Style"/>
          <w:noProof/>
          <w:sz w:val="72"/>
          <w:szCs w:val="72"/>
        </w:rPr>
        <mc:AlternateContent>
          <mc:Choice Requires="wps">
            <w:drawing>
              <wp:anchor distT="45720" distB="45720" distL="114300" distR="114300" simplePos="0" relativeHeight="251659264" behindDoc="0" locked="0" layoutInCell="1" allowOverlap="1" wp14:anchorId="229F52B0" wp14:editId="3E0B69DA">
                <wp:simplePos x="0" y="0"/>
                <wp:positionH relativeFrom="column">
                  <wp:posOffset>3249295</wp:posOffset>
                </wp:positionH>
                <wp:positionV relativeFrom="page">
                  <wp:posOffset>675005</wp:posOffset>
                </wp:positionV>
                <wp:extent cx="3307080" cy="5842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84200"/>
                        </a:xfrm>
                        <a:prstGeom prst="rect">
                          <a:avLst/>
                        </a:prstGeom>
                        <a:solidFill>
                          <a:srgbClr val="FFFFFF"/>
                        </a:solidFill>
                        <a:ln w="9525">
                          <a:solidFill>
                            <a:srgbClr val="000000"/>
                          </a:solidFill>
                          <a:miter lim="800000"/>
                          <a:headEnd/>
                          <a:tailEnd/>
                        </a:ln>
                      </wps:spPr>
                      <wps:txb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F52B0" id="_x0000_t202" coordsize="21600,21600" o:spt="202" path="m,l,21600r21600,l21600,xe">
                <v:stroke joinstyle="miter"/>
                <v:path gradientshapeok="t" o:connecttype="rect"/>
              </v:shapetype>
              <v:shape id="Text Box 2" o:spid="_x0000_s1026" type="#_x0000_t202" style="position:absolute;margin-left:255.85pt;margin-top:53.15pt;width:260.4pt;height: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">
                <v:textbox>
                  <w:txbxContent>
                    <w:p w14:paraId="77D411C7" w14:textId="77777777" w:rsidR="0049085F" w:rsidRPr="003D1042" w:rsidRDefault="0049085F" w:rsidP="0049085F">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v:textbox>
                <w10:wrap type="square" anchory="page"/>
              </v:shape>
            </w:pict>
          </mc:Fallback>
        </mc:AlternateContent>
      </w:r>
      <w:r>
        <w:rPr>
          <w:rFonts w:ascii="Bookman Old Style" w:hAnsi="Bookman Old Style"/>
          <w:sz w:val="72"/>
          <w:szCs w:val="72"/>
        </w:rPr>
        <w:t xml:space="preserve">       </w:t>
      </w:r>
    </w:p>
    <w:p w14:paraId="5A75C9B9" w14:textId="7ED2E223" w:rsidR="007320E4" w:rsidRDefault="00DB11AD" w:rsidP="00DB11AD">
      <w:pPr>
        <w:jc w:val="center"/>
        <w:rPr>
          <w:rFonts w:ascii="Modern No. 20" w:hAnsi="Modern No. 20" w:cs="Didot"/>
          <w:sz w:val="72"/>
          <w:szCs w:val="72"/>
        </w:rPr>
      </w:pPr>
      <w:r w:rsidRPr="00DB11AD">
        <w:rPr>
          <w:noProof/>
          <w:highlight w:val="darkBlue"/>
        </w:rPr>
        <w:drawing>
          <wp:anchor distT="0" distB="0" distL="114300" distR="114300" simplePos="0" relativeHeight="251660288" behindDoc="1" locked="0" layoutInCell="1" allowOverlap="1" wp14:anchorId="367F5B63" wp14:editId="3229A476">
            <wp:simplePos x="0" y="0"/>
            <wp:positionH relativeFrom="column">
              <wp:posOffset>4438650</wp:posOffset>
            </wp:positionH>
            <wp:positionV relativeFrom="paragraph">
              <wp:posOffset>7620</wp:posOffset>
            </wp:positionV>
            <wp:extent cx="1323975" cy="1323975"/>
            <wp:effectExtent l="57150" t="0" r="66675" b="123825"/>
            <wp:wrapTight wrapText="bothSides">
              <wp:wrapPolygon edited="0">
                <wp:start x="-622" y="0"/>
                <wp:lineTo x="-932" y="0"/>
                <wp:lineTo x="-932" y="23309"/>
                <wp:lineTo x="22377" y="23309"/>
                <wp:lineTo x="22377" y="4973"/>
                <wp:lineTo x="22066" y="311"/>
                <wp:lineTo x="22066" y="0"/>
                <wp:lineTo x="-622" y="0"/>
              </wp:wrapPolygon>
            </wp:wrapTight>
            <wp:docPr id="4" name="Picture 4" descr="North Carolina Recreational Therapy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Recreational Therapy Associ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solidFill>
                      <a:schemeClr val="accent5">
                        <a:lumMod val="50000"/>
                      </a:schemeClr>
                    </a:solidFill>
                    <a:ln>
                      <a:noFill/>
                    </a:ln>
                    <a:effectLst>
                      <a:outerShdw blurRad="50800" dist="50800" dir="5400000" algn="ctr" rotWithShape="0">
                        <a:schemeClr val="accent1">
                          <a:lumMod val="50000"/>
                        </a:schemeClr>
                      </a:outerShdw>
                    </a:effectLst>
                  </pic:spPr>
                </pic:pic>
              </a:graphicData>
            </a:graphic>
          </wp:anchor>
        </w:drawing>
      </w:r>
      <w:r w:rsidR="005D658A">
        <w:rPr>
          <w:rFonts w:ascii="Modern No. 20" w:hAnsi="Modern No. 20" w:cs="Didot"/>
          <w:sz w:val="72"/>
          <w:szCs w:val="72"/>
        </w:rPr>
        <w:t>North Carolina Recreational Therapy Association</w:t>
      </w:r>
    </w:p>
    <w:p w14:paraId="5D96D013" w14:textId="29FA9C63" w:rsidR="005D658A" w:rsidRDefault="00E137AE" w:rsidP="00887B32">
      <w:pPr>
        <w:jc w:val="center"/>
        <w:rPr>
          <w:rFonts w:ascii="Modern No. 20" w:hAnsi="Modern No. 20" w:cs="Didot"/>
          <w:sz w:val="72"/>
          <w:szCs w:val="72"/>
        </w:rPr>
      </w:pPr>
      <w:r>
        <w:rPr>
          <w:noProof/>
        </w:rPr>
        <w:drawing>
          <wp:inline distT="0" distB="0" distL="0" distR="0" wp14:anchorId="7174152B" wp14:editId="08739607">
            <wp:extent cx="5067300" cy="1418844"/>
            <wp:effectExtent l="0" t="0" r="0" b="0"/>
            <wp:docPr id="3" name="Picture 3" descr="https://www.ncrta.org/wp-content/uploads/2018/10/WPCC-logo.jpg?x5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crta.org/wp-content/uploads/2018/10/WPCC-logo.jpg?x54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644" cy="1426500"/>
                    </a:xfrm>
                    <a:prstGeom prst="rect">
                      <a:avLst/>
                    </a:prstGeom>
                    <a:noFill/>
                    <a:ln>
                      <a:noFill/>
                    </a:ln>
                  </pic:spPr>
                </pic:pic>
              </a:graphicData>
            </a:graphic>
          </wp:inline>
        </w:drawing>
      </w:r>
    </w:p>
    <w:p w14:paraId="7FD574DC" w14:textId="0297008A" w:rsidR="005D658A" w:rsidRDefault="0049085F" w:rsidP="005D658A">
      <w:pPr>
        <w:jc w:val="center"/>
        <w:rPr>
          <w:rFonts w:ascii="Modern No. 20" w:hAnsi="Modern No. 20"/>
          <w:sz w:val="20"/>
          <w:szCs w:val="48"/>
        </w:rPr>
      </w:pPr>
      <w:r w:rsidRPr="005D658A">
        <w:rPr>
          <w:rFonts w:ascii="Modern No. 20" w:hAnsi="Modern No. 20" w:cs="Didot"/>
          <w:sz w:val="72"/>
          <w:szCs w:val="72"/>
        </w:rPr>
        <w:t>S</w:t>
      </w:r>
      <w:r w:rsidR="00887B32" w:rsidRPr="005D658A">
        <w:rPr>
          <w:rFonts w:ascii="Modern No. 20" w:hAnsi="Modern No. 20" w:cs="Didot"/>
          <w:sz w:val="72"/>
          <w:szCs w:val="72"/>
        </w:rPr>
        <w:t xml:space="preserve">tudent &amp; </w:t>
      </w:r>
      <w:r w:rsidRPr="005D658A">
        <w:rPr>
          <w:rFonts w:ascii="Modern No. 20" w:hAnsi="Modern No. 20" w:cs="Didot"/>
          <w:sz w:val="72"/>
          <w:szCs w:val="72"/>
        </w:rPr>
        <w:t>P</w:t>
      </w:r>
      <w:r w:rsidR="00887B32" w:rsidRPr="005D658A">
        <w:rPr>
          <w:rFonts w:ascii="Modern No. 20" w:hAnsi="Modern No. 20" w:cs="Didot"/>
          <w:sz w:val="72"/>
          <w:szCs w:val="72"/>
        </w:rPr>
        <w:t xml:space="preserve">rofessionals </w:t>
      </w:r>
      <w:r w:rsidRPr="005D658A">
        <w:rPr>
          <w:rFonts w:ascii="Modern No. 20" w:hAnsi="Modern No. 20" w:cs="Didot"/>
          <w:sz w:val="72"/>
          <w:szCs w:val="72"/>
        </w:rPr>
        <w:t>I</w:t>
      </w:r>
      <w:r w:rsidR="00887B32" w:rsidRPr="005D658A">
        <w:rPr>
          <w:rFonts w:ascii="Modern No. 20" w:hAnsi="Modern No. 20" w:cs="Didot"/>
          <w:sz w:val="72"/>
          <w:szCs w:val="72"/>
        </w:rPr>
        <w:t>ssue</w:t>
      </w:r>
      <w:r w:rsidR="0070688D">
        <w:rPr>
          <w:rFonts w:ascii="Modern No. 20" w:hAnsi="Modern No. 20" w:cs="Didot"/>
          <w:sz w:val="72"/>
          <w:szCs w:val="72"/>
        </w:rPr>
        <w:t>s</w:t>
      </w:r>
      <w:r w:rsidR="00887B32" w:rsidRPr="005D658A">
        <w:rPr>
          <w:rFonts w:ascii="Modern No. 20" w:hAnsi="Modern No. 20" w:cs="Didot"/>
          <w:sz w:val="72"/>
          <w:szCs w:val="72"/>
        </w:rPr>
        <w:t xml:space="preserve"> Forum</w:t>
      </w:r>
    </w:p>
    <w:p w14:paraId="040D5CD9" w14:textId="77777777" w:rsidR="00DF2759" w:rsidRPr="003D1042" w:rsidRDefault="00DF2759" w:rsidP="005D658A">
      <w:pPr>
        <w:jc w:val="center"/>
        <w:rPr>
          <w:rFonts w:ascii="Modern No. 20" w:hAnsi="Modern No. 20"/>
          <w:sz w:val="2"/>
          <w:szCs w:val="48"/>
        </w:rPr>
      </w:pPr>
    </w:p>
    <w:p w14:paraId="65C0515C" w14:textId="2D5C1C93" w:rsidR="005D658A" w:rsidRPr="00E91A6D" w:rsidRDefault="001759D4" w:rsidP="005D658A">
      <w:pPr>
        <w:jc w:val="center"/>
        <w:rPr>
          <w:rFonts w:ascii="Bodoni 72 Oldstyle Book" w:hAnsi="Bodoni 72 Oldstyle Book"/>
          <w:sz w:val="44"/>
          <w:szCs w:val="44"/>
        </w:rPr>
      </w:pPr>
      <w:r w:rsidRPr="00E91A6D">
        <w:rPr>
          <w:rFonts w:ascii="Bodoni 72 Oldstyle Book" w:hAnsi="Bodoni 72 Oldstyle Book"/>
          <w:sz w:val="44"/>
          <w:szCs w:val="44"/>
        </w:rPr>
        <w:t>Friday, February 2</w:t>
      </w:r>
      <w:r w:rsidR="00E137AE" w:rsidRPr="00E91A6D">
        <w:rPr>
          <w:rFonts w:ascii="Bodoni 72 Oldstyle Book" w:hAnsi="Bodoni 72 Oldstyle Book"/>
          <w:sz w:val="44"/>
          <w:szCs w:val="44"/>
        </w:rPr>
        <w:t>2</w:t>
      </w:r>
      <w:r w:rsidRPr="00E91A6D">
        <w:rPr>
          <w:rFonts w:ascii="Bodoni 72 Oldstyle Book" w:hAnsi="Bodoni 72 Oldstyle Book"/>
          <w:sz w:val="44"/>
          <w:szCs w:val="44"/>
        </w:rPr>
        <w:t>, 201</w:t>
      </w:r>
      <w:r w:rsidR="00E137AE" w:rsidRPr="00E91A6D">
        <w:rPr>
          <w:rFonts w:ascii="Bodoni 72 Oldstyle Book" w:hAnsi="Bodoni 72 Oldstyle Book"/>
          <w:sz w:val="44"/>
          <w:szCs w:val="44"/>
        </w:rPr>
        <w:t>9</w:t>
      </w:r>
    </w:p>
    <w:p w14:paraId="1C6C5BE0" w14:textId="77777777" w:rsidR="00DF2759" w:rsidRPr="005D658A" w:rsidRDefault="00DF2759" w:rsidP="005D658A">
      <w:pPr>
        <w:jc w:val="center"/>
        <w:rPr>
          <w:rFonts w:ascii="Modern No. 20" w:hAnsi="Modern No. 20"/>
          <w:sz w:val="18"/>
          <w:szCs w:val="48"/>
        </w:rPr>
      </w:pPr>
    </w:p>
    <w:p w14:paraId="7251CB74" w14:textId="77777777" w:rsidR="00E91A6D"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 xml:space="preserve">Hosted by Western Piedmont Community College at </w:t>
      </w:r>
    </w:p>
    <w:p w14:paraId="1F548A86" w14:textId="6BA349C4" w:rsidR="0049085F" w:rsidRPr="00E91A6D" w:rsidRDefault="00E91A6D" w:rsidP="0070688D">
      <w:pPr>
        <w:jc w:val="center"/>
        <w:outlineLvl w:val="0"/>
        <w:rPr>
          <w:rFonts w:ascii="Bodoni 72 Oldstyle Book" w:hAnsi="Bodoni 72 Oldstyle Book" w:cs="Didot"/>
          <w:b/>
          <w:i/>
          <w:sz w:val="52"/>
          <w:szCs w:val="52"/>
        </w:rPr>
      </w:pPr>
      <w:r w:rsidRPr="00E91A6D">
        <w:rPr>
          <w:rFonts w:ascii="Bodoni 72 Oldstyle Book" w:hAnsi="Bodoni 72 Oldstyle Book" w:cs="Didot"/>
          <w:b/>
          <w:i/>
          <w:sz w:val="52"/>
          <w:szCs w:val="52"/>
        </w:rPr>
        <w:t>Foothills Higher Education Conference Center</w:t>
      </w:r>
    </w:p>
    <w:p w14:paraId="765C52C4" w14:textId="716F6B45" w:rsidR="005D658A" w:rsidRPr="00DF2759" w:rsidRDefault="00E91A6D" w:rsidP="003D1042">
      <w:pPr>
        <w:jc w:val="center"/>
        <w:rPr>
          <w:rFonts w:ascii="Bodoni 72 Oldstyle Book" w:hAnsi="Bodoni 72 Oldstyle Book"/>
          <w:b/>
          <w:sz w:val="32"/>
          <w:szCs w:val="48"/>
        </w:rPr>
      </w:pPr>
      <w:r>
        <w:rPr>
          <w:rFonts w:ascii="Bodoni 72 Oldstyle Book" w:hAnsi="Bodoni 72 Oldstyle Book"/>
          <w:b/>
          <w:sz w:val="32"/>
          <w:szCs w:val="48"/>
        </w:rPr>
        <w:t>2128 Sterling Street</w:t>
      </w:r>
      <w:r w:rsidR="005D658A" w:rsidRPr="00DF2759">
        <w:rPr>
          <w:rFonts w:ascii="Bodoni 72 Oldstyle Book" w:hAnsi="Bodoni 72 Oldstyle Book"/>
          <w:b/>
          <w:sz w:val="32"/>
          <w:szCs w:val="48"/>
        </w:rPr>
        <w:t xml:space="preserve"> </w:t>
      </w:r>
      <w:r w:rsidR="005D658A" w:rsidRPr="00DF2759">
        <w:rPr>
          <w:rFonts w:ascii="Bodoni 72 Oldstyle Book" w:hAnsi="Bodoni 72 Oldstyle Book"/>
          <w:b/>
          <w:color w:val="AEAAAA" w:themeColor="background2" w:themeShade="BF"/>
          <w:sz w:val="32"/>
          <w:szCs w:val="48"/>
        </w:rPr>
        <w:t>|</w:t>
      </w:r>
      <w:r w:rsidR="005D658A" w:rsidRPr="00DF2759">
        <w:rPr>
          <w:rFonts w:ascii="Bodoni 72 Oldstyle Book" w:hAnsi="Bodoni 72 Oldstyle Book"/>
          <w:b/>
          <w:sz w:val="32"/>
          <w:szCs w:val="48"/>
        </w:rPr>
        <w:t xml:space="preserve"> </w:t>
      </w:r>
      <w:r>
        <w:rPr>
          <w:rFonts w:ascii="Bodoni 72 Oldstyle Book" w:hAnsi="Bodoni 72 Oldstyle Book"/>
          <w:b/>
          <w:sz w:val="32"/>
          <w:szCs w:val="48"/>
        </w:rPr>
        <w:t>Morgan</w:t>
      </w:r>
      <w:r w:rsidR="0049085F" w:rsidRPr="00DF2759">
        <w:rPr>
          <w:rFonts w:ascii="Bodoni 72 Oldstyle Book" w:hAnsi="Bodoni 72 Oldstyle Book"/>
          <w:b/>
          <w:sz w:val="32"/>
          <w:szCs w:val="48"/>
        </w:rPr>
        <w:t>ton, NC  2</w:t>
      </w:r>
      <w:r>
        <w:rPr>
          <w:rFonts w:ascii="Bodoni 72 Oldstyle Book" w:hAnsi="Bodoni 72 Oldstyle Book"/>
          <w:b/>
          <w:sz w:val="32"/>
          <w:szCs w:val="48"/>
        </w:rPr>
        <w:t>8665</w:t>
      </w:r>
    </w:p>
    <w:p w14:paraId="51F25810" w14:textId="77777777" w:rsidR="00F15033" w:rsidRPr="00711AAA" w:rsidRDefault="00F15033" w:rsidP="00F15033">
      <w:pPr>
        <w:rPr>
          <w:rFonts w:ascii="Georgia" w:hAnsi="Georgia" w:cs="Times New Roman"/>
        </w:rPr>
      </w:pPr>
      <w:r w:rsidRPr="00AF7399">
        <w:rPr>
          <w:rFonts w:ascii="Georgia" w:hAnsi="Georgia" w:cs="Times New Roman"/>
          <w:b/>
          <w:bCs/>
          <w:sz w:val="24"/>
        </w:rPr>
        <w:lastRenderedPageBreak/>
        <w:t xml:space="preserve">CONFERENCE DESCRIPTION: </w:t>
      </w:r>
      <w:r w:rsidRPr="00711AAA">
        <w:rPr>
          <w:rFonts w:ascii="Georgia" w:hAnsi="Georgia" w:cs="Times New Roman"/>
        </w:rPr>
        <w:t>This conference will offer an opportunity for recreational therapy professionals, students and educators, and other human service providers to enhance skills and knowledge and develop competencies in successful treatment interventions while exploring other service delivery options.</w:t>
      </w:r>
    </w:p>
    <w:p w14:paraId="592937CD" w14:textId="77777777" w:rsidR="00F15033" w:rsidRPr="00AF7399" w:rsidRDefault="00F15033" w:rsidP="0070688D">
      <w:pPr>
        <w:outlineLvl w:val="0"/>
        <w:rPr>
          <w:rFonts w:ascii="Georgia" w:hAnsi="Georgia" w:cs="Times New Roman"/>
          <w:b/>
          <w:bCs/>
          <w:sz w:val="24"/>
        </w:rPr>
      </w:pPr>
      <w:r w:rsidRPr="00AF7399">
        <w:rPr>
          <w:rFonts w:ascii="Georgia" w:hAnsi="Georgia" w:cs="Times New Roman"/>
          <w:b/>
          <w:bCs/>
          <w:sz w:val="24"/>
        </w:rPr>
        <w:t>OBJECTIVES:</w:t>
      </w:r>
    </w:p>
    <w:p w14:paraId="1D4E9315" w14:textId="77777777"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Enhance knowledge of and develop skills in therapeutic interventions used in the delivery of recreational therapy services.</w:t>
      </w:r>
    </w:p>
    <w:p w14:paraId="6A6D5DC6" w14:textId="5241126F" w:rsidR="00F15033" w:rsidRPr="00711AAA"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understanding of curr</w:t>
      </w:r>
      <w:r w:rsidR="00A0707C">
        <w:rPr>
          <w:rFonts w:ascii="Georgia" w:hAnsi="Georgia" w:cs="Times New Roman"/>
          <w:sz w:val="22"/>
          <w:szCs w:val="22"/>
        </w:rPr>
        <w:t xml:space="preserve">ent professional issues related </w:t>
      </w:r>
      <w:r w:rsidRPr="00711AAA">
        <w:rPr>
          <w:rFonts w:ascii="Georgia" w:hAnsi="Georgia" w:cs="Times New Roman"/>
          <w:sz w:val="22"/>
          <w:szCs w:val="22"/>
        </w:rPr>
        <w:t>to the delivery of recreational therapy services.</w:t>
      </w:r>
    </w:p>
    <w:p w14:paraId="7E009DC6" w14:textId="61978980" w:rsidR="00F15033" w:rsidRPr="00BD5C50" w:rsidRDefault="00F15033" w:rsidP="00F15033">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networking and collaboration among recreational therapy professionals, students, educators, and professionals in other disciplines.</w:t>
      </w:r>
    </w:p>
    <w:p w14:paraId="78B1A46C" w14:textId="10F00713" w:rsidR="00F15033" w:rsidRDefault="00F15033" w:rsidP="00F15033">
      <w:pPr>
        <w:rPr>
          <w:rFonts w:ascii="Georgia" w:hAnsi="Georgia" w:cs="Times New Roman"/>
        </w:rPr>
      </w:pPr>
      <w:r w:rsidRPr="00AF7399">
        <w:rPr>
          <w:rFonts w:ascii="Georgia" w:hAnsi="Georgia" w:cs="Times New Roman"/>
          <w:b/>
          <w:bCs/>
          <w:sz w:val="24"/>
        </w:rPr>
        <w:t xml:space="preserve">REGISTRATION: </w:t>
      </w:r>
      <w:r w:rsidRPr="00711AAA">
        <w:rPr>
          <w:rFonts w:ascii="Georgia" w:hAnsi="Georgia" w:cs="Times New Roman"/>
        </w:rPr>
        <w:t xml:space="preserve">Please visit </w:t>
      </w:r>
      <w:hyperlink r:id="rId10" w:history="1">
        <w:r w:rsidRPr="00C34D96">
          <w:rPr>
            <w:rStyle w:val="Hyperlink"/>
            <w:rFonts w:ascii="Georgia" w:hAnsi="Georgia" w:cs="Times New Roman"/>
          </w:rPr>
          <w:t>www.ncrta.org</w:t>
        </w:r>
      </w:hyperlink>
      <w:r>
        <w:rPr>
          <w:rFonts w:ascii="Georgia" w:hAnsi="Georgia" w:cs="Times New Roman"/>
          <w:color w:val="085296"/>
        </w:rPr>
        <w:t xml:space="preserve"> </w:t>
      </w:r>
      <w:r w:rsidRPr="00711AAA">
        <w:rPr>
          <w:rFonts w:ascii="Georgia" w:hAnsi="Georgia" w:cs="Times New Roman"/>
        </w:rPr>
        <w:t xml:space="preserve">to </w:t>
      </w:r>
      <w:r w:rsidR="00BD5C50">
        <w:rPr>
          <w:rFonts w:ascii="Georgia" w:hAnsi="Georgia" w:cs="Times New Roman"/>
        </w:rPr>
        <w:t xml:space="preserve">find the link to </w:t>
      </w:r>
      <w:proofErr w:type="spellStart"/>
      <w:r w:rsidR="00BD5C50">
        <w:rPr>
          <w:rFonts w:ascii="Georgia" w:hAnsi="Georgia" w:cs="Times New Roman"/>
        </w:rPr>
        <w:t>Eventzilla</w:t>
      </w:r>
      <w:proofErr w:type="spellEnd"/>
      <w:r w:rsidR="00BD5C50">
        <w:rPr>
          <w:rFonts w:ascii="Georgia" w:hAnsi="Georgia" w:cs="Times New Roman"/>
        </w:rPr>
        <w:t xml:space="preserve"> to </w:t>
      </w:r>
      <w:r w:rsidR="00C72A36">
        <w:rPr>
          <w:rFonts w:ascii="Georgia" w:hAnsi="Georgia" w:cs="Times New Roman"/>
        </w:rPr>
        <w:t>register for the 201</w:t>
      </w:r>
      <w:r w:rsidR="00E91A6D">
        <w:rPr>
          <w:rFonts w:ascii="Georgia" w:hAnsi="Georgia" w:cs="Times New Roman"/>
        </w:rPr>
        <w:t>9</w:t>
      </w:r>
      <w:r w:rsidRPr="00711AAA">
        <w:rPr>
          <w:rFonts w:ascii="Georgia" w:hAnsi="Georgia" w:cs="Times New Roman"/>
        </w:rPr>
        <w:t xml:space="preserve"> NCTRA Student &amp; Professional Issues Forum (SPIF). </w:t>
      </w:r>
    </w:p>
    <w:p w14:paraId="107DFED6" w14:textId="688DDD64" w:rsidR="00FF2C06" w:rsidRPr="00711AAA" w:rsidRDefault="00FF2C06" w:rsidP="00F15033">
      <w:pPr>
        <w:rPr>
          <w:rFonts w:ascii="Georgia" w:hAnsi="Georgia" w:cs="Times New Roman"/>
        </w:rPr>
      </w:pPr>
      <w:r w:rsidRPr="00711AAA">
        <w:rPr>
          <w:rFonts w:ascii="Georgia" w:hAnsi="Georgia" w:cs="Times New Roman"/>
        </w:rPr>
        <w:t>In order to receive the reduced conference registrat</w:t>
      </w:r>
      <w:r>
        <w:rPr>
          <w:rFonts w:ascii="Georgia" w:hAnsi="Georgia" w:cs="Times New Roman"/>
        </w:rPr>
        <w:t xml:space="preserve">ion </w:t>
      </w:r>
      <w:r w:rsidR="00AF7399">
        <w:rPr>
          <w:rFonts w:ascii="Georgia" w:hAnsi="Georgia" w:cs="Times New Roman"/>
        </w:rPr>
        <w:t>fee,</w:t>
      </w:r>
      <w:r>
        <w:rPr>
          <w:rFonts w:ascii="Georgia" w:hAnsi="Georgia" w:cs="Times New Roman"/>
        </w:rPr>
        <w:t xml:space="preserve"> you must register online and submit</w:t>
      </w:r>
      <w:r w:rsidRPr="00711AAA">
        <w:rPr>
          <w:rFonts w:ascii="Georgia" w:hAnsi="Georgia" w:cs="Times New Roman"/>
        </w:rPr>
        <w:t xml:space="preserve"> payment by </w:t>
      </w:r>
      <w:r w:rsidRPr="00C50F80">
        <w:rPr>
          <w:rFonts w:ascii="Georgia" w:hAnsi="Georgia" w:cs="Times New Roman"/>
        </w:rPr>
        <w:t xml:space="preserve">11:59PM on </w:t>
      </w:r>
      <w:r w:rsidRPr="00DE694B">
        <w:rPr>
          <w:rFonts w:ascii="Georgia" w:hAnsi="Georgia" w:cs="Times New Roman"/>
          <w:b/>
        </w:rPr>
        <w:t>February 12</w:t>
      </w:r>
      <w:r w:rsidRPr="00DE694B">
        <w:rPr>
          <w:rFonts w:ascii="Georgia" w:hAnsi="Georgia" w:cs="Times New Roman"/>
          <w:b/>
          <w:vertAlign w:val="superscript"/>
        </w:rPr>
        <w:t>th</w:t>
      </w:r>
      <w:r w:rsidRPr="00DE694B">
        <w:rPr>
          <w:rFonts w:ascii="Georgia" w:hAnsi="Georgia" w:cs="Times New Roman"/>
          <w:b/>
        </w:rPr>
        <w:t>, 201</w:t>
      </w:r>
      <w:r w:rsidR="00C24C2C">
        <w:rPr>
          <w:rFonts w:ascii="Georgia" w:hAnsi="Georgia" w:cs="Times New Roman"/>
          <w:b/>
        </w:rPr>
        <w:t>9</w:t>
      </w:r>
      <w:r w:rsidRPr="00DE694B">
        <w:rPr>
          <w:rFonts w:ascii="Georgia" w:hAnsi="Georgia" w:cs="Times New Roman"/>
          <w:b/>
        </w:rPr>
        <w:t>.</w:t>
      </w:r>
      <w:r>
        <w:rPr>
          <w:rFonts w:ascii="Georgia" w:hAnsi="Georgia" w:cs="Times New Roman"/>
        </w:rPr>
        <w:t xml:space="preserve"> Be sure you are a member of NCRTA to receive updates from NCRTA. </w:t>
      </w:r>
      <w:r w:rsidRPr="00711AAA">
        <w:rPr>
          <w:rFonts w:ascii="Georgia" w:hAnsi="Georgia" w:cs="Times New Roman"/>
        </w:rPr>
        <w:t xml:space="preserve">To become a member of NCRTA or to check your membership status, please </w:t>
      </w:r>
      <w:r>
        <w:rPr>
          <w:rFonts w:ascii="Georgia" w:hAnsi="Georgia" w:cs="Times New Roman"/>
        </w:rPr>
        <w:t xml:space="preserve">log on to </w:t>
      </w:r>
      <w:hyperlink r:id="rId11" w:history="1">
        <w:r>
          <w:rPr>
            <w:rStyle w:val="Hyperlink"/>
            <w:rFonts w:ascii="Georgia" w:hAnsi="Georgia" w:cs="Times New Roman"/>
          </w:rPr>
          <w:t>www.ncrta.org</w:t>
        </w:r>
      </w:hyperlink>
      <w:r>
        <w:rPr>
          <w:rFonts w:ascii="Georgia" w:hAnsi="Georgia" w:cs="Times New Roman"/>
        </w:rPr>
        <w:t xml:space="preserve"> and click on </w:t>
      </w:r>
      <w:r w:rsidR="00AF7399">
        <w:rPr>
          <w:rFonts w:ascii="Georgia" w:hAnsi="Georgia" w:cs="Times New Roman"/>
        </w:rPr>
        <w:t xml:space="preserve">the </w:t>
      </w:r>
      <w:r w:rsidR="00AF7399" w:rsidRPr="00711AAA">
        <w:rPr>
          <w:rFonts w:ascii="Georgia" w:hAnsi="Georgia" w:cs="Times New Roman"/>
        </w:rPr>
        <w:t>My</w:t>
      </w:r>
      <w:r w:rsidR="0048564F">
        <w:rPr>
          <w:rFonts w:ascii="Georgia" w:hAnsi="Georgia" w:cs="Times New Roman"/>
        </w:rPr>
        <w:t xml:space="preserve"> Account </w:t>
      </w:r>
      <w:r w:rsidR="00AF7399">
        <w:rPr>
          <w:rFonts w:ascii="Georgia" w:hAnsi="Georgia" w:cs="Times New Roman"/>
        </w:rPr>
        <w:t>menu tab.</w:t>
      </w:r>
      <w:r w:rsidR="0048564F">
        <w:rPr>
          <w:rFonts w:ascii="Georgia" w:hAnsi="Georgia" w:cs="Times New Roman"/>
        </w:rPr>
        <w:t xml:space="preserve"> </w:t>
      </w:r>
      <w:r w:rsidRPr="00711AAA">
        <w:rPr>
          <w:rFonts w:ascii="Georgia" w:hAnsi="Georgia" w:cs="Times New Roman"/>
        </w:rPr>
        <w:t>Follow us on social media for the latest conference updates.</w:t>
      </w:r>
    </w:p>
    <w:p w14:paraId="0CD84D1D" w14:textId="2646455D" w:rsidR="00F15033" w:rsidRPr="00A0707C" w:rsidRDefault="00F15033" w:rsidP="00DE694B">
      <w:pPr>
        <w:pStyle w:val="p1"/>
        <w:rPr>
          <w:rFonts w:ascii="Georgia" w:hAnsi="Georgia"/>
          <w:b/>
          <w:bCs/>
          <w:sz w:val="22"/>
          <w:szCs w:val="22"/>
        </w:rPr>
      </w:pPr>
      <w:r w:rsidRPr="00AF7399">
        <w:rPr>
          <w:rFonts w:ascii="Georgia" w:hAnsi="Georgia"/>
          <w:b/>
          <w:bCs/>
          <w:sz w:val="24"/>
          <w:szCs w:val="22"/>
        </w:rPr>
        <w:t>FOLLOW US!</w:t>
      </w:r>
      <w:r w:rsidR="00A0707C" w:rsidRPr="00AF7399">
        <w:rPr>
          <w:rFonts w:ascii="Georgia" w:hAnsi="Georgia"/>
          <w:b/>
          <w:bCs/>
          <w:sz w:val="24"/>
          <w:szCs w:val="22"/>
        </w:rPr>
        <w:t xml:space="preserve">  </w:t>
      </w:r>
      <w:r w:rsidRPr="00AF7399">
        <w:rPr>
          <w:rFonts w:ascii="Georgia" w:hAnsi="Georgia"/>
          <w:b/>
          <w:bCs/>
          <w:sz w:val="24"/>
          <w:szCs w:val="22"/>
        </w:rPr>
        <w:t xml:space="preserve"> </w:t>
      </w:r>
      <w:r w:rsidR="00DE694B">
        <w:rPr>
          <w:rFonts w:cs="Helvetica"/>
          <w:noProof/>
          <w:sz w:val="24"/>
          <w:szCs w:val="24"/>
        </w:rPr>
        <w:drawing>
          <wp:inline distT="0" distB="0" distL="0" distR="0" wp14:anchorId="218EEC0F" wp14:editId="24A5771D">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E694B">
        <w:rPr>
          <w:rFonts w:ascii="Georgia" w:hAnsi="Georgia"/>
          <w:b/>
          <w:bCs/>
          <w:sz w:val="22"/>
          <w:szCs w:val="22"/>
        </w:rPr>
        <w:t xml:space="preserve"> </w:t>
      </w:r>
      <w:r w:rsidRPr="00711AAA">
        <w:rPr>
          <w:rFonts w:ascii="Georgia" w:hAnsi="Georgia"/>
          <w:sz w:val="22"/>
          <w:szCs w:val="22"/>
        </w:rPr>
        <w:t>North Carolina Recreational Therapy Association</w:t>
      </w:r>
      <w:r w:rsidR="00A0707C">
        <w:rPr>
          <w:rFonts w:ascii="Georgia" w:hAnsi="Georgia"/>
          <w:sz w:val="22"/>
          <w:szCs w:val="22"/>
        </w:rPr>
        <w:t xml:space="preserve"> </w:t>
      </w:r>
      <w:r w:rsidRPr="00711AAA">
        <w:rPr>
          <w:rFonts w:ascii="Georgia" w:hAnsi="Georgia"/>
          <w:sz w:val="22"/>
          <w:szCs w:val="22"/>
        </w:rPr>
        <w:t xml:space="preserve"> </w:t>
      </w:r>
      <w:r w:rsidR="00DE694B">
        <w:rPr>
          <w:rFonts w:cs="Helvetica"/>
          <w:noProof/>
          <w:sz w:val="24"/>
          <w:szCs w:val="24"/>
        </w:rPr>
        <w:drawing>
          <wp:inline distT="0" distB="0" distL="0" distR="0" wp14:anchorId="62508A92" wp14:editId="6C64FBBC">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CA6095">
        <w:rPr>
          <w:rFonts w:ascii="Georgia" w:hAnsi="Georgia"/>
          <w:sz w:val="22"/>
          <w:szCs w:val="22"/>
        </w:rPr>
        <w:t>@</w:t>
      </w:r>
      <w:proofErr w:type="spellStart"/>
      <w:r w:rsidRPr="00CA6095">
        <w:rPr>
          <w:rFonts w:ascii="Georgia" w:hAnsi="Georgia"/>
          <w:sz w:val="22"/>
          <w:szCs w:val="22"/>
        </w:rPr>
        <w:t>OfficialNCRTA</w:t>
      </w:r>
      <w:proofErr w:type="spellEnd"/>
      <w:r w:rsidRPr="00711AAA">
        <w:rPr>
          <w:rFonts w:ascii="Georgia" w:hAnsi="Georgia"/>
          <w:sz w:val="22"/>
          <w:szCs w:val="22"/>
        </w:rPr>
        <w:t xml:space="preserve"> </w:t>
      </w:r>
    </w:p>
    <w:p w14:paraId="61130B14" w14:textId="77777777" w:rsidR="00F15033" w:rsidRPr="00711AAA" w:rsidRDefault="00F15033" w:rsidP="00F15033">
      <w:pPr>
        <w:rPr>
          <w:rFonts w:ascii="Georgia" w:hAnsi="Georgia" w:cs="Times New Roman"/>
        </w:rPr>
      </w:pPr>
      <w:r w:rsidRPr="00711AAA">
        <w:rPr>
          <w:rFonts w:ascii="Georgia" w:hAnsi="Georgia" w:cs="Times New Roman"/>
        </w:rPr>
        <w:t>All sessions are currently pending CEU pre-approval by ATRA and NCTRC. A brochure of approved CEU sessions will be emailed to conference registrants prior to the conference. Information listed on initial brochure is subject to change. In efforts to keep conference registration fees low, please use electronic copies or print the brochure and bring it with you to the conference. Limited printed brochures will be available on site.</w:t>
      </w:r>
    </w:p>
    <w:p w14:paraId="329CEB4A" w14:textId="2D58C7B5" w:rsidR="00F15033" w:rsidRPr="00711AAA" w:rsidRDefault="00F15033" w:rsidP="000E6504">
      <w:pPr>
        <w:rPr>
          <w:rFonts w:ascii="Georgia" w:hAnsi="Georgia" w:cs="Times New Roman"/>
        </w:rPr>
      </w:pPr>
      <w:r w:rsidRPr="00AF7399">
        <w:rPr>
          <w:rFonts w:ascii="Georgia" w:hAnsi="Georgia" w:cs="Times New Roman"/>
          <w:b/>
        </w:rPr>
        <w:t>All conference attendees are required to register online</w:t>
      </w:r>
      <w:r w:rsidRPr="00711AAA">
        <w:rPr>
          <w:rFonts w:ascii="Georgia" w:hAnsi="Georgia" w:cs="Times New Roman"/>
        </w:rPr>
        <w:t>. Payment may be made online by debit or credit card. On-site registration will also be available.</w:t>
      </w:r>
      <w:r w:rsidR="000E6504">
        <w:rPr>
          <w:rFonts w:ascii="Georgia" w:hAnsi="Georgia" w:cs="Times New Roman"/>
        </w:rPr>
        <w:t xml:space="preserve"> Make all billing and payment inquiries to </w:t>
      </w:r>
      <w:r w:rsidR="00E91A6D">
        <w:rPr>
          <w:rFonts w:ascii="Georgia" w:hAnsi="Georgia" w:cs="Times New Roman"/>
        </w:rPr>
        <w:t>Alex Jones</w:t>
      </w:r>
      <w:r w:rsidRPr="00711AAA">
        <w:rPr>
          <w:rFonts w:ascii="Georgia" w:hAnsi="Georgia" w:cs="Times New Roman"/>
        </w:rPr>
        <w:t xml:space="preserve"> at </w:t>
      </w:r>
      <w:r w:rsidR="00E91A6D">
        <w:rPr>
          <w:rFonts w:ascii="Georgia" w:hAnsi="Georgia" w:cs="Times New Roman"/>
          <w:color w:val="085296"/>
        </w:rPr>
        <w:t>alexjones.john@gmail.com</w:t>
      </w:r>
      <w:r w:rsidRPr="00711AAA">
        <w:rPr>
          <w:rFonts w:ascii="Georgia" w:hAnsi="Georgia" w:cs="Times New Roman"/>
        </w:rPr>
        <w:t>.</w:t>
      </w:r>
    </w:p>
    <w:p w14:paraId="314BC62F" w14:textId="09B6808D" w:rsidR="00BD5C50" w:rsidRDefault="00F15033" w:rsidP="00BD5C50">
      <w:pPr>
        <w:rPr>
          <w:rFonts w:ascii="Georgia" w:hAnsi="Georgia" w:cs="Times New Roman"/>
        </w:rPr>
      </w:pPr>
      <w:r w:rsidRPr="00711AAA">
        <w:rPr>
          <w:rFonts w:ascii="Georgia" w:hAnsi="Georgia" w:cs="Times New Roman"/>
        </w:rPr>
        <w:t xml:space="preserve">NCRTA is committed to providing an inclusive experience for all participants. In compliance </w:t>
      </w:r>
      <w:r w:rsidR="00C54081">
        <w:rPr>
          <w:rFonts w:ascii="Georgia" w:hAnsi="Georgia" w:cs="Times New Roman"/>
        </w:rPr>
        <w:t xml:space="preserve">with </w:t>
      </w:r>
      <w:r w:rsidRPr="00711AAA">
        <w:rPr>
          <w:rFonts w:ascii="Georgia" w:hAnsi="Georgia" w:cs="Times New Roman"/>
        </w:rPr>
        <w:t xml:space="preserve">the ADA, should you require any accommodations to fully participate in the conference trainings, please e-mail NCRTA at </w:t>
      </w:r>
      <w:r w:rsidRPr="00711AAA">
        <w:rPr>
          <w:rFonts w:ascii="Georgia" w:hAnsi="Georgia" w:cs="Times New Roman"/>
          <w:color w:val="085296"/>
        </w:rPr>
        <w:t>ncrtaconference@gmail.com</w:t>
      </w:r>
      <w:r w:rsidRPr="00711AAA">
        <w:rPr>
          <w:rFonts w:ascii="Georgia" w:hAnsi="Georgia" w:cs="Times New Roman"/>
        </w:rPr>
        <w:t xml:space="preserve">. We request that accommodation requirements be made by </w:t>
      </w:r>
      <w:r w:rsidR="00116B5E" w:rsidRPr="00AF7399">
        <w:rPr>
          <w:rFonts w:ascii="Georgia" w:hAnsi="Georgia" w:cs="Times New Roman"/>
          <w:b/>
        </w:rPr>
        <w:t>February 12th</w:t>
      </w:r>
      <w:r w:rsidRPr="00AF7399">
        <w:rPr>
          <w:rFonts w:ascii="Georgia" w:hAnsi="Georgia" w:cs="Times New Roman"/>
          <w:b/>
        </w:rPr>
        <w:t>, 201</w:t>
      </w:r>
      <w:r w:rsidR="00E91A6D">
        <w:rPr>
          <w:rFonts w:ascii="Georgia" w:hAnsi="Georgia" w:cs="Times New Roman"/>
          <w:b/>
        </w:rPr>
        <w:t>9</w:t>
      </w:r>
      <w:r w:rsidRPr="00711AAA">
        <w:rPr>
          <w:rFonts w:ascii="Georgia" w:hAnsi="Georgia" w:cs="Times New Roman"/>
        </w:rPr>
        <w:t xml:space="preserve"> so that we may fully meet your needs.</w:t>
      </w:r>
    </w:p>
    <w:p w14:paraId="6B813A6C" w14:textId="343E6AB2" w:rsidR="00116B5E" w:rsidRDefault="00F15033" w:rsidP="0070688D">
      <w:pPr>
        <w:shd w:val="clear" w:color="auto" w:fill="FFFFFF"/>
        <w:outlineLvl w:val="0"/>
        <w:rPr>
          <w:rFonts w:ascii="Georgia" w:hAnsi="Georgia" w:cs="Times New Roman"/>
          <w:b/>
          <w:bCs/>
          <w:sz w:val="24"/>
        </w:rPr>
      </w:pPr>
      <w:r w:rsidRPr="00AF7399">
        <w:rPr>
          <w:rFonts w:ascii="Georgia" w:hAnsi="Georgia" w:cs="Times New Roman"/>
          <w:b/>
          <w:bCs/>
          <w:sz w:val="24"/>
        </w:rPr>
        <w:t>HOTEL INFORMATION:</w:t>
      </w:r>
    </w:p>
    <w:tbl>
      <w:tblPr>
        <w:tblStyle w:val="TableGrid"/>
        <w:tblpPr w:leftFromText="180" w:rightFromText="180" w:vertAnchor="text" w:horzAnchor="margin" w:tblpY="43"/>
        <w:tblW w:w="0" w:type="auto"/>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ook w:val="04A0" w:firstRow="1" w:lastRow="0" w:firstColumn="1" w:lastColumn="0" w:noHBand="0" w:noVBand="1"/>
      </w:tblPr>
      <w:tblGrid>
        <w:gridCol w:w="3116"/>
        <w:gridCol w:w="3117"/>
        <w:gridCol w:w="3117"/>
      </w:tblGrid>
      <w:tr w:rsidR="002C3327" w:rsidRPr="00711AAA" w14:paraId="259815DA" w14:textId="77777777" w:rsidTr="002C3327">
        <w:trPr>
          <w:trHeight w:val="962"/>
        </w:trPr>
        <w:tc>
          <w:tcPr>
            <w:tcW w:w="3116" w:type="dxa"/>
            <w:vAlign w:val="center"/>
          </w:tcPr>
          <w:p w14:paraId="1AAF4F78"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Hampton Inn</w:t>
            </w:r>
          </w:p>
        </w:tc>
        <w:tc>
          <w:tcPr>
            <w:tcW w:w="3117" w:type="dxa"/>
            <w:vAlign w:val="center"/>
          </w:tcPr>
          <w:p w14:paraId="5288601F" w14:textId="77777777" w:rsidR="002C3327" w:rsidRPr="00E209B4" w:rsidRDefault="002C3327" w:rsidP="002C3327">
            <w:pPr>
              <w:jc w:val="center"/>
              <w:rPr>
                <w:rFonts w:ascii="Georgia" w:hAnsi="Georgia" w:cs="Times New Roman"/>
                <w:i/>
                <w:sz w:val="22"/>
                <w:szCs w:val="22"/>
              </w:rPr>
            </w:pPr>
            <w:r>
              <w:rPr>
                <w:rFonts w:ascii="Georgia" w:hAnsi="Georgia" w:cs="Times New Roman"/>
                <w:i/>
                <w:sz w:val="22"/>
                <w:szCs w:val="22"/>
              </w:rPr>
              <w:t>115 Bush Drive</w:t>
            </w:r>
          </w:p>
        </w:tc>
        <w:tc>
          <w:tcPr>
            <w:tcW w:w="3117" w:type="dxa"/>
            <w:vAlign w:val="center"/>
          </w:tcPr>
          <w:p w14:paraId="54DC6193" w14:textId="77777777" w:rsidR="002C3327" w:rsidRPr="00711AAA" w:rsidRDefault="002C3327" w:rsidP="002C3327">
            <w:pPr>
              <w:jc w:val="center"/>
              <w:rPr>
                <w:rFonts w:ascii="Georgia" w:hAnsi="Georgia" w:cs="Times New Roman"/>
                <w:sz w:val="22"/>
                <w:szCs w:val="22"/>
              </w:rPr>
            </w:pPr>
            <w:r>
              <w:rPr>
                <w:rFonts w:ascii="Georgia" w:hAnsi="Georgia" w:cs="Times New Roman"/>
                <w:sz w:val="22"/>
                <w:szCs w:val="22"/>
              </w:rPr>
              <w:t>828-432-2000</w:t>
            </w:r>
          </w:p>
        </w:tc>
      </w:tr>
    </w:tbl>
    <w:p w14:paraId="43F54336" w14:textId="77777777" w:rsidR="002C3327" w:rsidRPr="00EC3374" w:rsidRDefault="002C3327" w:rsidP="002C3327">
      <w:pPr>
        <w:shd w:val="clear" w:color="auto" w:fill="FFFFFF"/>
        <w:rPr>
          <w:rFonts w:ascii="Georgia" w:eastAsia="Times New Roman" w:hAnsi="Georgia" w:cs="Arial"/>
          <w:bCs/>
          <w:color w:val="222222"/>
        </w:rPr>
      </w:pPr>
      <w:r>
        <w:rPr>
          <w:rStyle w:val="xdb"/>
          <w:rFonts w:ascii="Georgia" w:eastAsia="Times New Roman" w:hAnsi="Georgia" w:cs="Arial"/>
          <w:bCs/>
          <w:color w:val="222222"/>
        </w:rPr>
        <w:t>Mention discount code “NCRTA” in order to receive the $109 rate</w:t>
      </w:r>
    </w:p>
    <w:p w14:paraId="59900F18" w14:textId="77777777" w:rsidR="002C3327" w:rsidRPr="00AF7399" w:rsidRDefault="002C3327" w:rsidP="0070688D">
      <w:pPr>
        <w:shd w:val="clear" w:color="auto" w:fill="FFFFFF"/>
        <w:outlineLvl w:val="0"/>
        <w:rPr>
          <w:rStyle w:val="xdb"/>
          <w:rFonts w:ascii="Georgia" w:eastAsia="Times New Roman" w:hAnsi="Georgia" w:cs="Arial"/>
          <w:b/>
          <w:bCs/>
          <w:color w:val="222222"/>
          <w:sz w:val="24"/>
        </w:rPr>
      </w:pPr>
    </w:p>
    <w:p w14:paraId="2DDAF9CB" w14:textId="77777777" w:rsidR="00F15033" w:rsidRPr="00EC3374" w:rsidRDefault="00F15033" w:rsidP="00F15033">
      <w:pPr>
        <w:rPr>
          <w:rFonts w:ascii="Georgia" w:hAnsi="Georgia" w:cs="Times New Roman"/>
          <w:sz w:val="2"/>
        </w:rPr>
      </w:pPr>
    </w:p>
    <w:p w14:paraId="44ADAB60" w14:textId="77777777" w:rsidR="00F15033" w:rsidRPr="00AF7399" w:rsidRDefault="00545F4F" w:rsidP="0070688D">
      <w:pPr>
        <w:jc w:val="center"/>
        <w:outlineLvl w:val="0"/>
        <w:rPr>
          <w:rFonts w:ascii="Georgia" w:hAnsi="Georgia" w:cs="Times New Roman"/>
          <w:b/>
          <w:sz w:val="24"/>
        </w:rPr>
      </w:pPr>
      <w:r w:rsidRPr="00AF7399">
        <w:rPr>
          <w:rFonts w:ascii="Georgia" w:hAnsi="Georgia" w:cs="Times New Roman"/>
          <w:b/>
          <w:sz w:val="24"/>
        </w:rPr>
        <w:t>CONFERENCE FEES:</w:t>
      </w:r>
    </w:p>
    <w:tbl>
      <w:tblPr>
        <w:tblStyle w:val="TableGrid"/>
        <w:tblW w:w="9355" w:type="dxa"/>
        <w:tblLook w:val="04A0" w:firstRow="1" w:lastRow="0" w:firstColumn="1" w:lastColumn="0" w:noHBand="0" w:noVBand="1"/>
      </w:tblPr>
      <w:tblGrid>
        <w:gridCol w:w="4405"/>
        <w:gridCol w:w="2430"/>
        <w:gridCol w:w="2520"/>
      </w:tblGrid>
      <w:tr w:rsidR="00EC3374" w:rsidRPr="00711AAA" w14:paraId="04713542" w14:textId="77777777" w:rsidTr="00EC3374">
        <w:trPr>
          <w:trHeight w:val="548"/>
        </w:trPr>
        <w:tc>
          <w:tcPr>
            <w:tcW w:w="4405" w:type="dxa"/>
            <w:vAlign w:val="center"/>
          </w:tcPr>
          <w:p w14:paraId="5594586B" w14:textId="77777777" w:rsidR="00F15033" w:rsidRPr="00711AAA" w:rsidRDefault="00EC3374" w:rsidP="00EC3374">
            <w:pPr>
              <w:jc w:val="center"/>
              <w:rPr>
                <w:rFonts w:ascii="Georgia" w:hAnsi="Georgia" w:cs="Arial"/>
                <w:b/>
                <w:bCs/>
                <w:sz w:val="22"/>
                <w:szCs w:val="22"/>
              </w:rPr>
            </w:pPr>
            <w:r>
              <w:rPr>
                <w:rFonts w:ascii="Georgia" w:hAnsi="Georgia" w:cs="Arial"/>
                <w:b/>
                <w:bCs/>
                <w:sz w:val="22"/>
                <w:szCs w:val="22"/>
              </w:rPr>
              <w:t>Membership Level</w:t>
            </w:r>
          </w:p>
        </w:tc>
        <w:tc>
          <w:tcPr>
            <w:tcW w:w="2430" w:type="dxa"/>
            <w:vAlign w:val="center"/>
          </w:tcPr>
          <w:p w14:paraId="3710D2D8" w14:textId="77777777" w:rsidR="00F15033" w:rsidRPr="00E209B4" w:rsidRDefault="00F15033" w:rsidP="00EC3374">
            <w:pPr>
              <w:jc w:val="center"/>
              <w:rPr>
                <w:rFonts w:ascii="Georgia" w:hAnsi="Georgia" w:cs="Times New Roman"/>
                <w:b/>
                <w:sz w:val="22"/>
                <w:szCs w:val="22"/>
              </w:rPr>
            </w:pPr>
            <w:r w:rsidRPr="00E209B4">
              <w:rPr>
                <w:rFonts w:ascii="Georgia" w:hAnsi="Georgia" w:cs="Times New Roman"/>
                <w:b/>
                <w:sz w:val="22"/>
                <w:szCs w:val="22"/>
              </w:rPr>
              <w:t xml:space="preserve">Before </w:t>
            </w:r>
            <w:r w:rsidR="00EC3374">
              <w:rPr>
                <w:rFonts w:ascii="Georgia" w:hAnsi="Georgia" w:cs="Times New Roman"/>
                <w:b/>
                <w:sz w:val="22"/>
                <w:szCs w:val="22"/>
              </w:rPr>
              <w:t>Feb 12th</w:t>
            </w:r>
          </w:p>
        </w:tc>
        <w:tc>
          <w:tcPr>
            <w:tcW w:w="2520" w:type="dxa"/>
            <w:vAlign w:val="center"/>
          </w:tcPr>
          <w:p w14:paraId="1B75775F" w14:textId="77777777" w:rsidR="00F15033" w:rsidRPr="00E209B4" w:rsidRDefault="00EC3374" w:rsidP="00EC3374">
            <w:pPr>
              <w:jc w:val="center"/>
              <w:rPr>
                <w:rFonts w:ascii="Georgia" w:hAnsi="Georgia" w:cs="Times New Roman"/>
                <w:b/>
                <w:sz w:val="22"/>
                <w:szCs w:val="22"/>
                <w:highlight w:val="yellow"/>
              </w:rPr>
            </w:pPr>
            <w:r>
              <w:rPr>
                <w:rFonts w:ascii="Georgia" w:hAnsi="Georgia" w:cs="Times New Roman"/>
                <w:b/>
                <w:sz w:val="22"/>
                <w:szCs w:val="22"/>
              </w:rPr>
              <w:t xml:space="preserve">After Feb 12th or </w:t>
            </w:r>
            <w:r w:rsidR="00F15033" w:rsidRPr="00E209B4">
              <w:rPr>
                <w:rFonts w:ascii="Georgia" w:hAnsi="Georgia" w:cs="Times New Roman"/>
                <w:b/>
                <w:sz w:val="22"/>
                <w:szCs w:val="22"/>
              </w:rPr>
              <w:t>On-Site</w:t>
            </w:r>
          </w:p>
        </w:tc>
      </w:tr>
      <w:tr w:rsidR="00EC3374" w:rsidRPr="00711AAA" w14:paraId="6B3773CC" w14:textId="77777777" w:rsidTr="00EC3374">
        <w:tc>
          <w:tcPr>
            <w:tcW w:w="4405" w:type="dxa"/>
          </w:tcPr>
          <w:p w14:paraId="0614CBDE" w14:textId="77777777" w:rsidR="00F15033" w:rsidRPr="00EC3374" w:rsidRDefault="00F15033" w:rsidP="00EC3374">
            <w:pPr>
              <w:jc w:val="center"/>
              <w:rPr>
                <w:rFonts w:ascii="Georgia" w:hAnsi="Georgia" w:cs="Times New Roman"/>
                <w:sz w:val="22"/>
                <w:szCs w:val="22"/>
              </w:rPr>
            </w:pPr>
            <w:r w:rsidRPr="00EC3374">
              <w:rPr>
                <w:rFonts w:ascii="Georgia" w:hAnsi="Georgia" w:cs="Arial"/>
                <w:b/>
                <w:bCs/>
                <w:sz w:val="22"/>
                <w:szCs w:val="22"/>
              </w:rPr>
              <w:t xml:space="preserve">Professional </w:t>
            </w:r>
            <w:r w:rsidR="00EC3374">
              <w:rPr>
                <w:rFonts w:ascii="Georgia" w:hAnsi="Georgia" w:cs="Arial"/>
                <w:b/>
                <w:bCs/>
                <w:sz w:val="22"/>
                <w:szCs w:val="22"/>
              </w:rPr>
              <w:t>Rates</w:t>
            </w:r>
          </w:p>
        </w:tc>
        <w:tc>
          <w:tcPr>
            <w:tcW w:w="2430" w:type="dxa"/>
          </w:tcPr>
          <w:p w14:paraId="66DDC18A" w14:textId="41A1A560"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$4</w:t>
            </w:r>
            <w:r w:rsidR="00E91A6D">
              <w:rPr>
                <w:rFonts w:ascii="Georgia" w:hAnsi="Georgia" w:cs="Times New Roman"/>
                <w:b/>
                <w:sz w:val="22"/>
                <w:szCs w:val="22"/>
              </w:rPr>
              <w:t>0</w:t>
            </w:r>
          </w:p>
        </w:tc>
        <w:tc>
          <w:tcPr>
            <w:tcW w:w="2520" w:type="dxa"/>
          </w:tcPr>
          <w:p w14:paraId="6456A652"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45</w:t>
            </w:r>
          </w:p>
        </w:tc>
      </w:tr>
      <w:tr w:rsidR="00EC3374" w:rsidRPr="00711AAA" w14:paraId="426EA9BB" w14:textId="77777777" w:rsidTr="00EC3374">
        <w:trPr>
          <w:trHeight w:val="287"/>
        </w:trPr>
        <w:tc>
          <w:tcPr>
            <w:tcW w:w="4405" w:type="dxa"/>
          </w:tcPr>
          <w:p w14:paraId="49625B69" w14:textId="77777777" w:rsidR="00F15033" w:rsidRPr="00EC3374" w:rsidRDefault="00F15033" w:rsidP="00EC3374">
            <w:pPr>
              <w:jc w:val="center"/>
              <w:rPr>
                <w:rFonts w:ascii="Georgia" w:hAnsi="Georgia" w:cs="Arial"/>
                <w:b/>
                <w:bCs/>
                <w:sz w:val="22"/>
                <w:szCs w:val="22"/>
              </w:rPr>
            </w:pPr>
            <w:r w:rsidRPr="00EC3374">
              <w:rPr>
                <w:rFonts w:ascii="Georgia" w:hAnsi="Georgia" w:cs="Arial"/>
                <w:b/>
                <w:bCs/>
                <w:sz w:val="22"/>
                <w:szCs w:val="22"/>
              </w:rPr>
              <w:t xml:space="preserve">Student </w:t>
            </w:r>
            <w:r w:rsidR="00EC3374">
              <w:rPr>
                <w:rFonts w:ascii="Georgia" w:hAnsi="Georgia" w:cs="Arial"/>
                <w:b/>
                <w:bCs/>
                <w:sz w:val="22"/>
                <w:szCs w:val="22"/>
              </w:rPr>
              <w:t>Rates</w:t>
            </w:r>
          </w:p>
        </w:tc>
        <w:tc>
          <w:tcPr>
            <w:tcW w:w="2430" w:type="dxa"/>
          </w:tcPr>
          <w:p w14:paraId="5D59A030" w14:textId="78B936C3"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w:t>
            </w:r>
            <w:r w:rsidR="00E91A6D">
              <w:rPr>
                <w:rFonts w:ascii="Georgia" w:hAnsi="Georgia" w:cs="Times New Roman"/>
                <w:b/>
                <w:sz w:val="22"/>
                <w:szCs w:val="22"/>
              </w:rPr>
              <w:t>0</w:t>
            </w:r>
          </w:p>
        </w:tc>
        <w:tc>
          <w:tcPr>
            <w:tcW w:w="2520" w:type="dxa"/>
          </w:tcPr>
          <w:p w14:paraId="5263317F" w14:textId="77777777" w:rsidR="00F15033" w:rsidRPr="00EC3374" w:rsidRDefault="00F15033" w:rsidP="00EC3374">
            <w:pPr>
              <w:jc w:val="center"/>
              <w:rPr>
                <w:rFonts w:ascii="Georgia" w:hAnsi="Georgia" w:cs="Times New Roman"/>
                <w:b/>
                <w:sz w:val="22"/>
                <w:szCs w:val="22"/>
              </w:rPr>
            </w:pPr>
            <w:r w:rsidRPr="00EC3374">
              <w:rPr>
                <w:rFonts w:ascii="Georgia" w:hAnsi="Georgia" w:cs="Times New Roman"/>
                <w:b/>
                <w:sz w:val="22"/>
                <w:szCs w:val="22"/>
              </w:rPr>
              <w:t>$</w:t>
            </w:r>
            <w:r w:rsidR="00EC3374" w:rsidRPr="00EC3374">
              <w:rPr>
                <w:rFonts w:ascii="Georgia" w:hAnsi="Georgia" w:cs="Times New Roman"/>
                <w:b/>
                <w:sz w:val="22"/>
                <w:szCs w:val="22"/>
              </w:rPr>
              <w:t>25</w:t>
            </w:r>
          </w:p>
        </w:tc>
      </w:tr>
    </w:tbl>
    <w:p w14:paraId="2A72478C" w14:textId="77777777" w:rsidR="00F15033" w:rsidRPr="00EC3374" w:rsidRDefault="00F15033" w:rsidP="00F15033">
      <w:pPr>
        <w:rPr>
          <w:rFonts w:ascii="Georgia" w:hAnsi="Georgia" w:cs="Arial"/>
          <w:sz w:val="2"/>
        </w:rPr>
      </w:pPr>
    </w:p>
    <w:p w14:paraId="7D2F8CD0" w14:textId="77777777" w:rsidR="00F15033" w:rsidRPr="00AF7399" w:rsidRDefault="00545F4F" w:rsidP="0070688D">
      <w:pPr>
        <w:jc w:val="center"/>
        <w:outlineLvl w:val="0"/>
        <w:rPr>
          <w:rFonts w:ascii="Georgia" w:hAnsi="Georgia" w:cs="Arial"/>
          <w:b/>
          <w:sz w:val="24"/>
        </w:rPr>
      </w:pPr>
      <w:r w:rsidRPr="00AF7399">
        <w:rPr>
          <w:rFonts w:ascii="Georgia" w:hAnsi="Georgia" w:cs="Arial"/>
          <w:b/>
          <w:sz w:val="24"/>
        </w:rPr>
        <w:t>CONTINUING EDUCATION FORMS:</w:t>
      </w:r>
    </w:p>
    <w:tbl>
      <w:tblPr>
        <w:tblStyle w:val="TableGrid"/>
        <w:tblW w:w="0" w:type="auto"/>
        <w:tblInd w:w="1885" w:type="dxa"/>
        <w:tblLook w:val="04A0" w:firstRow="1" w:lastRow="0" w:firstColumn="1" w:lastColumn="0" w:noHBand="0" w:noVBand="1"/>
      </w:tblPr>
      <w:tblGrid>
        <w:gridCol w:w="2790"/>
        <w:gridCol w:w="2520"/>
      </w:tblGrid>
      <w:tr w:rsidR="00F15033" w:rsidRPr="00711AAA" w14:paraId="6B8F87A0" w14:textId="77777777" w:rsidTr="00545F4F">
        <w:tc>
          <w:tcPr>
            <w:tcW w:w="2790" w:type="dxa"/>
            <w:vAlign w:val="center"/>
          </w:tcPr>
          <w:p w14:paraId="243A084B" w14:textId="77777777" w:rsidR="00545F4F" w:rsidRDefault="00545F4F" w:rsidP="00545F4F">
            <w:pPr>
              <w:jc w:val="center"/>
              <w:rPr>
                <w:rFonts w:ascii="Georgia" w:hAnsi="Georgia" w:cs="Arial"/>
                <w:sz w:val="22"/>
                <w:szCs w:val="22"/>
              </w:rPr>
            </w:pPr>
            <w:r>
              <w:rPr>
                <w:rFonts w:ascii="Georgia" w:hAnsi="Georgia" w:cs="Arial"/>
                <w:sz w:val="22"/>
                <w:szCs w:val="22"/>
              </w:rPr>
              <w:t>CEU Forms</w:t>
            </w:r>
          </w:p>
          <w:p w14:paraId="615CDB1E" w14:textId="77777777" w:rsidR="00F15033" w:rsidRPr="00711AAA" w:rsidRDefault="00EC3374" w:rsidP="00545F4F">
            <w:pPr>
              <w:jc w:val="center"/>
              <w:rPr>
                <w:rFonts w:ascii="Georgia" w:hAnsi="Georgia" w:cs="Arial"/>
                <w:sz w:val="22"/>
                <w:szCs w:val="22"/>
              </w:rPr>
            </w:pPr>
            <w:r>
              <w:rPr>
                <w:rFonts w:ascii="Georgia" w:hAnsi="Georgia" w:cs="Arial"/>
                <w:sz w:val="22"/>
                <w:szCs w:val="22"/>
              </w:rPr>
              <w:t>(Professionals Only)</w:t>
            </w:r>
          </w:p>
        </w:tc>
        <w:tc>
          <w:tcPr>
            <w:tcW w:w="2520" w:type="dxa"/>
            <w:vAlign w:val="center"/>
          </w:tcPr>
          <w:p w14:paraId="424EFEBE" w14:textId="77777777" w:rsidR="00F15033" w:rsidRPr="00711AAA" w:rsidRDefault="00EC3374" w:rsidP="00545F4F">
            <w:pPr>
              <w:jc w:val="center"/>
              <w:rPr>
                <w:rFonts w:ascii="Georgia" w:hAnsi="Georgia" w:cs="Arial"/>
                <w:sz w:val="22"/>
                <w:szCs w:val="22"/>
              </w:rPr>
            </w:pPr>
            <w:r>
              <w:rPr>
                <w:rFonts w:ascii="Georgia" w:hAnsi="Georgia" w:cs="Arial"/>
                <w:sz w:val="22"/>
                <w:szCs w:val="22"/>
              </w:rPr>
              <w:t>$22</w:t>
            </w:r>
            <w:r w:rsidR="00F15033" w:rsidRPr="00711AAA">
              <w:rPr>
                <w:rFonts w:ascii="Georgia" w:hAnsi="Georgia" w:cs="Arial"/>
                <w:sz w:val="22"/>
                <w:szCs w:val="22"/>
              </w:rPr>
              <w:t>.00</w:t>
            </w:r>
          </w:p>
        </w:tc>
      </w:tr>
    </w:tbl>
    <w:p w14:paraId="7C5305B3" w14:textId="77777777" w:rsidR="00F15033" w:rsidRPr="00EC3374" w:rsidRDefault="00F15033" w:rsidP="00F15033">
      <w:pPr>
        <w:rPr>
          <w:rFonts w:ascii="Georgia" w:hAnsi="Georgia" w:cs="Arial"/>
          <w:sz w:val="8"/>
        </w:rPr>
      </w:pPr>
    </w:p>
    <w:p w14:paraId="180E988B" w14:textId="77777777" w:rsidR="00F15033" w:rsidRPr="00711AAA" w:rsidRDefault="00F15033" w:rsidP="00F15033">
      <w:pPr>
        <w:spacing w:after="0" w:line="240" w:lineRule="auto"/>
        <w:rPr>
          <w:rFonts w:ascii="Georgia" w:hAnsi="Georgia" w:cs="Times New Roman"/>
        </w:rPr>
      </w:pPr>
      <w:r w:rsidRPr="00711AAA">
        <w:rPr>
          <w:rFonts w:ascii="Georgia" w:hAnsi="Georgia" w:cs="Times New Roman"/>
        </w:rPr>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02FED15C" w14:textId="77777777" w:rsidR="00F15033" w:rsidRPr="00545F4F" w:rsidRDefault="00F15033" w:rsidP="00F15033">
      <w:pPr>
        <w:spacing w:after="0" w:line="240" w:lineRule="auto"/>
        <w:rPr>
          <w:rFonts w:ascii="Georgia" w:hAnsi="Georgia" w:cs="Times New Roman"/>
          <w:sz w:val="15"/>
        </w:rPr>
      </w:pPr>
    </w:p>
    <w:p w14:paraId="04B26721" w14:textId="77777777" w:rsidR="00F15033" w:rsidRDefault="00F15033" w:rsidP="00F15033">
      <w:pPr>
        <w:spacing w:after="0" w:line="240" w:lineRule="auto"/>
        <w:rPr>
          <w:rFonts w:ascii="Georgia" w:hAnsi="Georgia" w:cs="Times New Roman"/>
          <w:i/>
          <w:iCs/>
        </w:rPr>
      </w:pPr>
      <w:r w:rsidRPr="00711AAA">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4B2B1303" w14:textId="77777777" w:rsidR="00F15033" w:rsidRPr="00AF7399" w:rsidRDefault="00F15033" w:rsidP="00F15033">
      <w:pPr>
        <w:spacing w:after="0" w:line="240" w:lineRule="auto"/>
        <w:rPr>
          <w:rFonts w:ascii="Georgia" w:hAnsi="Georgia" w:cs="Times New Roman"/>
          <w:i/>
          <w:iCs/>
          <w:sz w:val="21"/>
        </w:rPr>
      </w:pPr>
    </w:p>
    <w:p w14:paraId="4E854980" w14:textId="1D1AA0B5"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RECOMMENDED DRESS</w:t>
      </w:r>
      <w:r w:rsidRPr="00AF7399">
        <w:rPr>
          <w:rFonts w:ascii="Georgia" w:hAnsi="Georgia" w:cs="Times New Roman"/>
          <w:b/>
          <w:bCs/>
          <w:color w:val="6E2FA0"/>
          <w:sz w:val="24"/>
        </w:rPr>
        <w:t xml:space="preserve">: </w:t>
      </w:r>
      <w:r w:rsidRPr="00711AAA">
        <w:rPr>
          <w:rFonts w:ascii="Georgia" w:hAnsi="Georgia" w:cs="Times New Roman"/>
        </w:rPr>
        <w:t>Casual business attire is recommended for the NCRTA Studen</w:t>
      </w:r>
      <w:r w:rsidR="0070688D">
        <w:rPr>
          <w:rFonts w:ascii="Georgia" w:hAnsi="Georgia" w:cs="Times New Roman"/>
        </w:rPr>
        <w:t>t and Professionals Issues</w:t>
      </w:r>
      <w:r w:rsidRPr="00711AAA">
        <w:rPr>
          <w:rFonts w:ascii="Georgia" w:hAnsi="Georgia" w:cs="Times New Roman"/>
        </w:rPr>
        <w:t xml:space="preserve"> Forum. Please bring a sweater or jacket for sessions as temperatures within meeting facilities vary.</w:t>
      </w:r>
    </w:p>
    <w:p w14:paraId="6A6181DF" w14:textId="77777777" w:rsidR="007A13F6" w:rsidRPr="00EC3374" w:rsidRDefault="007A13F6" w:rsidP="007A13F6">
      <w:pPr>
        <w:spacing w:after="0" w:line="240" w:lineRule="auto"/>
        <w:rPr>
          <w:rFonts w:ascii="Georgia" w:hAnsi="Georgia" w:cs="Times New Roman"/>
          <w:sz w:val="15"/>
        </w:rPr>
      </w:pPr>
    </w:p>
    <w:p w14:paraId="39C04811" w14:textId="77777777" w:rsidR="007A13F6" w:rsidRPr="00711AAA" w:rsidRDefault="007A13F6" w:rsidP="007A13F6">
      <w:pPr>
        <w:spacing w:after="0" w:line="240" w:lineRule="auto"/>
        <w:rPr>
          <w:rFonts w:ascii="Georgia" w:hAnsi="Georgia" w:cs="Times New Roman"/>
        </w:rPr>
      </w:pPr>
      <w:r w:rsidRPr="00AF7399">
        <w:rPr>
          <w:rFonts w:ascii="Georgia" w:hAnsi="Georgia" w:cs="Times New Roman"/>
          <w:b/>
          <w:bCs/>
          <w:sz w:val="24"/>
        </w:rPr>
        <w:t xml:space="preserve">SESSIONS/TIMES MAY CHANGE: </w:t>
      </w:r>
      <w:r w:rsidRPr="00711AAA">
        <w:rPr>
          <w:rFonts w:ascii="Georgia" w:hAnsi="Georgia" w:cs="Times New Roman"/>
          <w:i/>
          <w:iCs/>
        </w:rPr>
        <w:t xml:space="preserve">Please note that all sessions and times listed are subject to change. </w:t>
      </w:r>
      <w:r w:rsidRPr="00711AAA">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209977EA" w14:textId="77777777" w:rsidR="007A13F6" w:rsidRPr="00EC3374" w:rsidRDefault="007A13F6" w:rsidP="007A13F6">
      <w:pPr>
        <w:spacing w:after="0" w:line="240" w:lineRule="auto"/>
        <w:rPr>
          <w:rFonts w:ascii="Georgia" w:hAnsi="Georgia" w:cs="Times New Roman"/>
          <w:sz w:val="15"/>
        </w:rPr>
      </w:pPr>
    </w:p>
    <w:p w14:paraId="3A9A0747" w14:textId="5748275D" w:rsidR="007A13F6" w:rsidRDefault="007A13F6" w:rsidP="007A13F6">
      <w:pPr>
        <w:spacing w:after="0" w:line="240" w:lineRule="auto"/>
        <w:rPr>
          <w:rFonts w:ascii="Georgia" w:hAnsi="Georgia" w:cs="Times New Roman"/>
        </w:rPr>
      </w:pPr>
      <w:r w:rsidRPr="00AF7399">
        <w:rPr>
          <w:rFonts w:ascii="Georgia" w:hAnsi="Georgia" w:cs="Times New Roman"/>
          <w:b/>
          <w:bCs/>
          <w:sz w:val="24"/>
        </w:rPr>
        <w:t xml:space="preserve">LIABILITY: </w:t>
      </w:r>
      <w:r w:rsidRPr="00B84A98">
        <w:rPr>
          <w:rFonts w:ascii="Georgia" w:hAnsi="Georgia" w:cs="Times New Roman"/>
        </w:rPr>
        <w:t xml:space="preserve">All attendees of the NCRTA SPIF must agree to abide </w:t>
      </w:r>
      <w:r>
        <w:rPr>
          <w:rFonts w:ascii="Georgia" w:hAnsi="Georgia" w:cs="Times New Roman"/>
        </w:rPr>
        <w:t xml:space="preserve">by the </w:t>
      </w:r>
      <w:r w:rsidR="00E91A6D">
        <w:rPr>
          <w:rFonts w:ascii="Georgia" w:hAnsi="Georgia" w:cs="Times New Roman"/>
        </w:rPr>
        <w:t xml:space="preserve">rules and regulation established by Foothills Higher Education Center </w:t>
      </w:r>
      <w:r w:rsidRPr="00B84A98">
        <w:rPr>
          <w:rFonts w:ascii="Georgia" w:hAnsi="Georgia" w:cs="Times New Roman"/>
        </w:rPr>
        <w:t xml:space="preserve">relating to </w:t>
      </w:r>
      <w:r w:rsidR="00EC3374">
        <w:rPr>
          <w:rFonts w:ascii="Georgia" w:hAnsi="Georgia" w:cs="Times New Roman"/>
        </w:rPr>
        <w:t>matters of safety and liability.</w:t>
      </w:r>
    </w:p>
    <w:p w14:paraId="4215FC45" w14:textId="77777777" w:rsidR="00EC3374" w:rsidRPr="00EC3374" w:rsidRDefault="00EC3374" w:rsidP="007A13F6">
      <w:pPr>
        <w:spacing w:after="0" w:line="240" w:lineRule="auto"/>
        <w:rPr>
          <w:rFonts w:ascii="Georgia" w:hAnsi="Georgia" w:cs="Times New Roman"/>
          <w:sz w:val="15"/>
        </w:rPr>
      </w:pPr>
    </w:p>
    <w:p w14:paraId="607BB5DC" w14:textId="66CFC58F" w:rsidR="00265A57" w:rsidRDefault="007A13F6" w:rsidP="007A13F6">
      <w:pPr>
        <w:spacing w:after="0" w:line="240" w:lineRule="auto"/>
        <w:rPr>
          <w:rFonts w:ascii="Georgia" w:hAnsi="Georgia" w:cs="Times New Roman"/>
        </w:rPr>
      </w:pPr>
      <w:r w:rsidRPr="00AF7399">
        <w:rPr>
          <w:rFonts w:ascii="Georgia" w:hAnsi="Georgia" w:cs="Times New Roman"/>
          <w:b/>
          <w:bCs/>
          <w:sz w:val="24"/>
        </w:rPr>
        <w:t xml:space="preserve">PARKING: </w:t>
      </w:r>
      <w:r w:rsidR="005917B6">
        <w:rPr>
          <w:rFonts w:ascii="Georgia" w:hAnsi="Georgia" w:cs="Times New Roman"/>
        </w:rPr>
        <w:t>Parking is free in the lot in front of the Foothills Higher Education Center.</w:t>
      </w:r>
    </w:p>
    <w:p w14:paraId="1966278E" w14:textId="7AD3BBEA" w:rsidR="007A13F6" w:rsidRDefault="00265A57" w:rsidP="008C4055">
      <w:pPr>
        <w:rPr>
          <w:rFonts w:ascii="Georgia" w:hAnsi="Georgia" w:cs="Times New Roman"/>
        </w:rPr>
      </w:pPr>
      <w:r>
        <w:rPr>
          <w:rFonts w:ascii="Georgia" w:hAnsi="Georgia" w:cs="Times New Roman"/>
        </w:rPr>
        <w:br w:type="page"/>
      </w:r>
    </w:p>
    <w:p w14:paraId="04FCAE1D" w14:textId="77777777" w:rsidR="007A13F6" w:rsidRPr="008C4055" w:rsidRDefault="00545F4F" w:rsidP="0070688D">
      <w:pPr>
        <w:spacing w:after="0" w:line="240" w:lineRule="auto"/>
        <w:jc w:val="center"/>
        <w:outlineLvl w:val="0"/>
        <w:rPr>
          <w:rFonts w:ascii="Modern No. 20" w:hAnsi="Modern No. 20" w:cs="Times New Roman"/>
          <w:sz w:val="40"/>
          <w:szCs w:val="40"/>
        </w:rPr>
      </w:pPr>
      <w:r w:rsidRPr="008C4055">
        <w:rPr>
          <w:rFonts w:ascii="Modern No. 20" w:hAnsi="Modern No. 20" w:cs="Times New Roman"/>
          <w:sz w:val="40"/>
          <w:szCs w:val="40"/>
        </w:rPr>
        <w:lastRenderedPageBreak/>
        <w:t>Conf</w:t>
      </w:r>
      <w:r w:rsidR="007A13F6" w:rsidRPr="008C4055">
        <w:rPr>
          <w:rFonts w:ascii="Modern No. 20" w:hAnsi="Modern No. 20" w:cs="Times New Roman"/>
          <w:sz w:val="40"/>
          <w:szCs w:val="40"/>
        </w:rPr>
        <w:t>erence Schedule at a Glance</w:t>
      </w:r>
    </w:p>
    <w:p w14:paraId="27DCE6E3" w14:textId="3C826F02" w:rsidR="008C4055" w:rsidRPr="008C4055" w:rsidRDefault="008C4055" w:rsidP="007A13F6">
      <w:pPr>
        <w:spacing w:after="0" w:line="240" w:lineRule="auto"/>
        <w:jc w:val="center"/>
        <w:rPr>
          <w:rFonts w:ascii="Didot" w:hAnsi="Didot" w:cs="Didot"/>
          <w:i/>
          <w:sz w:val="24"/>
          <w:szCs w:val="24"/>
        </w:rPr>
      </w:pPr>
      <w:r w:rsidRPr="008C4055">
        <w:rPr>
          <w:rFonts w:ascii="Georgia" w:hAnsi="Georgia" w:cs="Times New Roman"/>
          <w:sz w:val="24"/>
          <w:szCs w:val="24"/>
        </w:rPr>
        <w:t>*</w:t>
      </w:r>
      <w:r w:rsidRPr="008C4055">
        <w:rPr>
          <w:rFonts w:ascii="Didot" w:hAnsi="Didot" w:cs="Didot"/>
          <w:i/>
          <w:sz w:val="24"/>
          <w:szCs w:val="24"/>
        </w:rPr>
        <w:t>If you are attending sessions that are multi-part, you have to attend all</w:t>
      </w:r>
      <w:r w:rsidR="000604C5">
        <w:rPr>
          <w:rFonts w:ascii="Didot" w:hAnsi="Didot" w:cs="Didot"/>
          <w:i/>
          <w:sz w:val="24"/>
          <w:szCs w:val="24"/>
        </w:rPr>
        <w:t xml:space="preserve"> sessions in that series </w:t>
      </w:r>
      <w:r w:rsidRPr="008C4055">
        <w:rPr>
          <w:rFonts w:ascii="Didot" w:hAnsi="Didot" w:cs="Didot"/>
          <w:i/>
          <w:sz w:val="24"/>
          <w:szCs w:val="24"/>
        </w:rPr>
        <w:t xml:space="preserve">to receive </w:t>
      </w:r>
      <w:r w:rsidR="009B7FE2">
        <w:rPr>
          <w:rFonts w:ascii="Didot" w:hAnsi="Didot" w:cs="Didot"/>
          <w:i/>
          <w:sz w:val="24"/>
          <w:szCs w:val="24"/>
        </w:rPr>
        <w:t>any CEU Credits</w:t>
      </w:r>
    </w:p>
    <w:p w14:paraId="6CB0454E" w14:textId="77777777" w:rsidR="007A13F6" w:rsidRPr="00711AAA" w:rsidRDefault="007A13F6" w:rsidP="0061257C">
      <w:pPr>
        <w:tabs>
          <w:tab w:val="left" w:pos="1440"/>
        </w:tabs>
        <w:spacing w:after="0" w:line="240" w:lineRule="auto"/>
        <w:rPr>
          <w:rFonts w:ascii="Georgia" w:hAnsi="Georgia" w:cs="Times New Roman"/>
        </w:rPr>
      </w:pPr>
    </w:p>
    <w:p w14:paraId="415FB912" w14:textId="3527312C" w:rsidR="007A13F6" w:rsidRDefault="0066059A" w:rsidP="00CC3974">
      <w:pPr>
        <w:tabs>
          <w:tab w:val="left" w:pos="1440"/>
          <w:tab w:val="left" w:leader="dot" w:pos="3600"/>
          <w:tab w:val="right" w:leader="dot" w:pos="9270"/>
        </w:tabs>
        <w:rPr>
          <w:rFonts w:ascii="Georgia" w:hAnsi="Georgia" w:cs="Arial"/>
        </w:rPr>
      </w:pPr>
      <w:r>
        <w:rPr>
          <w:rFonts w:ascii="Georgia" w:hAnsi="Georgia" w:cs="Arial"/>
        </w:rPr>
        <w:t xml:space="preserve">7:30-8:45 </w:t>
      </w:r>
      <w:r w:rsidR="00545F4F">
        <w:rPr>
          <w:rFonts w:ascii="Georgia" w:hAnsi="Georgia" w:cs="Arial"/>
        </w:rPr>
        <w:tab/>
      </w:r>
      <w:r>
        <w:rPr>
          <w:rFonts w:ascii="Georgia" w:hAnsi="Georgia" w:cs="Arial"/>
        </w:rPr>
        <w:t>Check-in/Re</w:t>
      </w:r>
      <w:r w:rsidR="00136FA9">
        <w:rPr>
          <w:rFonts w:ascii="Georgia" w:hAnsi="Georgia" w:cs="Arial"/>
        </w:rPr>
        <w:t>gistration</w:t>
      </w:r>
      <w:r w:rsidR="0061257C">
        <w:rPr>
          <w:rFonts w:ascii="Georgia" w:hAnsi="Georgia" w:cs="Arial"/>
        </w:rPr>
        <w:tab/>
      </w:r>
      <w:bookmarkStart w:id="0" w:name="_GoBack"/>
      <w:bookmarkEnd w:id="0"/>
    </w:p>
    <w:p w14:paraId="5DFF85D7" w14:textId="10EF1D30" w:rsidR="005917B6" w:rsidRDefault="005917B6" w:rsidP="00CC3974">
      <w:pPr>
        <w:tabs>
          <w:tab w:val="left" w:pos="1440"/>
          <w:tab w:val="left" w:leader="dot" w:pos="3600"/>
          <w:tab w:val="right" w:leader="dot" w:pos="9270"/>
        </w:tabs>
        <w:rPr>
          <w:rFonts w:ascii="Georgia" w:hAnsi="Georgia" w:cs="Arial"/>
        </w:rPr>
      </w:pPr>
      <w:r>
        <w:rPr>
          <w:rFonts w:ascii="Georgia" w:hAnsi="Georgia" w:cs="Arial"/>
        </w:rPr>
        <w:t>7:30-8:45</w:t>
      </w:r>
      <w:r>
        <w:rPr>
          <w:rFonts w:ascii="Georgia" w:hAnsi="Georgia" w:cs="Arial"/>
        </w:rPr>
        <w:tab/>
        <w:t>Light Breakfast Provided by WPCC</w:t>
      </w:r>
      <w:r>
        <w:rPr>
          <w:rFonts w:ascii="Georgia" w:hAnsi="Georgia" w:cs="Arial"/>
        </w:rPr>
        <w:tab/>
      </w:r>
    </w:p>
    <w:p w14:paraId="46CD6652" w14:textId="0BD5FE96" w:rsidR="0066059A" w:rsidRPr="00577951" w:rsidRDefault="0066059A" w:rsidP="00CC3974">
      <w:pPr>
        <w:tabs>
          <w:tab w:val="left" w:pos="1440"/>
          <w:tab w:val="left" w:leader="dot" w:pos="3600"/>
          <w:tab w:val="right" w:leader="dot" w:pos="9270"/>
        </w:tabs>
        <w:rPr>
          <w:rFonts w:ascii="Georgia" w:hAnsi="Georgia" w:cs="Arial"/>
          <w:i/>
        </w:rPr>
      </w:pPr>
      <w:r>
        <w:rPr>
          <w:rFonts w:ascii="Georgia" w:hAnsi="Georgia" w:cs="Arial"/>
        </w:rPr>
        <w:t>8:15-8:30</w:t>
      </w:r>
      <w:r w:rsidR="00545F4F">
        <w:rPr>
          <w:rFonts w:ascii="Georgia" w:hAnsi="Georgia" w:cs="Arial"/>
        </w:rPr>
        <w:tab/>
      </w:r>
      <w:r>
        <w:rPr>
          <w:rFonts w:ascii="Georgia" w:hAnsi="Georgia" w:cs="Arial"/>
        </w:rPr>
        <w:t>Welcome to SPIF, Announcements/Awards/Keynote Intro</w:t>
      </w:r>
      <w:r w:rsidR="0061257C">
        <w:rPr>
          <w:rFonts w:ascii="Georgia" w:hAnsi="Georgia" w:cs="Arial"/>
        </w:rPr>
        <w:tab/>
      </w:r>
      <w:r w:rsidR="00E91A6D">
        <w:rPr>
          <w:rFonts w:ascii="Georgia" w:hAnsi="Georgia" w:cs="Arial"/>
          <w:i/>
        </w:rPr>
        <w:t>North Hall</w:t>
      </w:r>
    </w:p>
    <w:p w14:paraId="664D43C3" w14:textId="493A2D6F" w:rsidR="008C4055" w:rsidRDefault="0066059A" w:rsidP="00CC3974">
      <w:pPr>
        <w:tabs>
          <w:tab w:val="left" w:pos="1440"/>
          <w:tab w:val="right" w:leader="dot" w:pos="9270"/>
        </w:tabs>
        <w:ind w:right="-900"/>
        <w:rPr>
          <w:rFonts w:ascii="Georgia" w:hAnsi="Georgia" w:cs="Arial"/>
          <w:b/>
        </w:rPr>
      </w:pPr>
      <w:r>
        <w:rPr>
          <w:rFonts w:ascii="Georgia" w:hAnsi="Georgia" w:cs="Arial"/>
        </w:rPr>
        <w:t>8:30-</w:t>
      </w:r>
      <w:r w:rsidR="000F0D47">
        <w:rPr>
          <w:rFonts w:ascii="Georgia" w:hAnsi="Georgia" w:cs="Arial"/>
        </w:rPr>
        <w:t>9</w:t>
      </w:r>
      <w:r>
        <w:rPr>
          <w:rFonts w:ascii="Georgia" w:hAnsi="Georgia" w:cs="Arial"/>
        </w:rPr>
        <w:t>:</w:t>
      </w:r>
      <w:r w:rsidR="000F0D47">
        <w:rPr>
          <w:rFonts w:ascii="Georgia" w:hAnsi="Georgia" w:cs="Arial"/>
        </w:rPr>
        <w:t>30</w:t>
      </w:r>
      <w:r w:rsidR="00545F4F">
        <w:rPr>
          <w:rFonts w:ascii="Georgia" w:hAnsi="Georgia" w:cs="Arial"/>
        </w:rPr>
        <w:tab/>
      </w:r>
      <w:r w:rsidR="008C4055">
        <w:rPr>
          <w:rFonts w:ascii="Georgia" w:hAnsi="Georgia" w:cs="Arial"/>
          <w:b/>
        </w:rPr>
        <w:t>Keyn</w:t>
      </w:r>
      <w:r w:rsidR="005044E0">
        <w:rPr>
          <w:rFonts w:ascii="Georgia" w:hAnsi="Georgia" w:cs="Arial"/>
          <w:b/>
        </w:rPr>
        <w:t>ote Session</w:t>
      </w:r>
    </w:p>
    <w:p w14:paraId="50DB402A" w14:textId="7B9498F9" w:rsidR="00545F4F" w:rsidRPr="008C4055" w:rsidRDefault="008C4055" w:rsidP="00E977BF">
      <w:pPr>
        <w:tabs>
          <w:tab w:val="left" w:pos="1440"/>
          <w:tab w:val="left" w:leader="dot" w:pos="3600"/>
          <w:tab w:val="right" w:leader="dot" w:pos="9270"/>
        </w:tabs>
        <w:spacing w:after="0" w:line="240" w:lineRule="auto"/>
        <w:ind w:right="-900"/>
        <w:rPr>
          <w:rFonts w:ascii="Georgia" w:hAnsi="Georgia" w:cs="Arial"/>
        </w:rPr>
      </w:pPr>
      <w:r>
        <w:rPr>
          <w:rFonts w:ascii="Georgia" w:hAnsi="Georgia" w:cs="Arial"/>
          <w:b/>
        </w:rPr>
        <w:t>Session 1</w:t>
      </w:r>
      <w:r>
        <w:rPr>
          <w:rFonts w:ascii="Georgia" w:hAnsi="Georgia" w:cs="Arial"/>
          <w:b/>
        </w:rPr>
        <w:tab/>
      </w:r>
      <w:r w:rsidR="000F0D47">
        <w:rPr>
          <w:rFonts w:ascii="Georgia" w:hAnsi="Georgia" w:cs="Arial"/>
          <w:b/>
        </w:rPr>
        <w:t>NCTRC Overview</w:t>
      </w:r>
      <w:r w:rsidR="00545F4F">
        <w:rPr>
          <w:rFonts w:ascii="Georgia" w:hAnsi="Georgia" w:cs="Arial"/>
          <w:b/>
        </w:rPr>
        <w:t xml:space="preserve"> </w:t>
      </w:r>
      <w:r w:rsidR="0051389D" w:rsidRPr="0051389D">
        <w:rPr>
          <w:rFonts w:ascii="Georgia" w:hAnsi="Georgia" w:cs="Arial"/>
          <w:b/>
        </w:rPr>
        <w:t>(0.1</w:t>
      </w:r>
      <w:r w:rsidR="000F0D47">
        <w:rPr>
          <w:rFonts w:ascii="Georgia" w:hAnsi="Georgia" w:cs="Arial"/>
          <w:b/>
        </w:rPr>
        <w:t>0</w:t>
      </w:r>
      <w:r w:rsidR="0051389D" w:rsidRPr="0051389D">
        <w:rPr>
          <w:rFonts w:ascii="Georgia" w:hAnsi="Georgia" w:cs="Arial"/>
          <w:b/>
        </w:rPr>
        <w:t xml:space="preserve"> CEU’s)</w:t>
      </w:r>
      <w:r w:rsidR="0051389D">
        <w:rPr>
          <w:rFonts w:ascii="Georgia" w:hAnsi="Georgia" w:cs="Arial"/>
        </w:rPr>
        <w:t xml:space="preserve"> </w:t>
      </w:r>
      <w:r w:rsidR="0061257C">
        <w:rPr>
          <w:rFonts w:ascii="Georgia" w:hAnsi="Georgia" w:cs="Arial"/>
        </w:rPr>
        <w:tab/>
      </w:r>
      <w:r w:rsidR="000F0D47">
        <w:rPr>
          <w:rFonts w:ascii="Georgia" w:hAnsi="Georgia" w:cs="Arial"/>
          <w:i/>
        </w:rPr>
        <w:t>North Hall</w:t>
      </w:r>
    </w:p>
    <w:p w14:paraId="630DA012" w14:textId="5444596C" w:rsidR="00545F4F" w:rsidRPr="008B636B" w:rsidRDefault="0061257C" w:rsidP="008B636B">
      <w:pPr>
        <w:tabs>
          <w:tab w:val="left" w:pos="1440"/>
          <w:tab w:val="right" w:leader="dot" w:pos="9000"/>
        </w:tabs>
        <w:spacing w:after="0" w:line="240" w:lineRule="auto"/>
        <w:ind w:left="1440" w:hanging="1440"/>
        <w:rPr>
          <w:rFonts w:ascii="Georgia" w:hAnsi="Georgia" w:cs="Arial"/>
          <w:b/>
        </w:rPr>
      </w:pPr>
      <w:r>
        <w:rPr>
          <w:rFonts w:ascii="Georgia" w:hAnsi="Georgia" w:cs="Arial"/>
          <w:b/>
        </w:rPr>
        <w:tab/>
      </w:r>
      <w:r w:rsidR="008B636B">
        <w:rPr>
          <w:rFonts w:ascii="Georgia" w:hAnsi="Georgia" w:cs="Arial"/>
          <w:b/>
        </w:rPr>
        <w:tab/>
      </w:r>
      <w:r>
        <w:rPr>
          <w:rFonts w:ascii="Georgia" w:hAnsi="Georgia" w:cs="Arial"/>
        </w:rPr>
        <w:t xml:space="preserve">Presenter: </w:t>
      </w:r>
      <w:r w:rsidR="008B636B">
        <w:rPr>
          <w:rFonts w:ascii="Georgia" w:hAnsi="Georgia" w:cs="Arial"/>
        </w:rPr>
        <w:t>Anne Richard, MS, LRT/CTRS, Executive Director and Robin McNeal, CTRS, Director of Credentialing</w:t>
      </w:r>
    </w:p>
    <w:p w14:paraId="00804026" w14:textId="77777777" w:rsidR="00E977BF" w:rsidRPr="0061257C" w:rsidRDefault="00E977BF" w:rsidP="00E977BF">
      <w:pPr>
        <w:tabs>
          <w:tab w:val="left" w:pos="1440"/>
          <w:tab w:val="right" w:leader="dot" w:pos="9000"/>
        </w:tabs>
        <w:spacing w:after="0" w:line="240" w:lineRule="auto"/>
        <w:rPr>
          <w:rFonts w:ascii="Georgia" w:hAnsi="Georgia" w:cs="Arial"/>
        </w:rPr>
      </w:pPr>
    </w:p>
    <w:p w14:paraId="1CC2C315" w14:textId="352A0C72" w:rsidR="0051389D" w:rsidRDefault="000F0D47" w:rsidP="0061257C">
      <w:pPr>
        <w:tabs>
          <w:tab w:val="left" w:pos="1440"/>
          <w:tab w:val="left" w:leader="dot" w:pos="3600"/>
          <w:tab w:val="right" w:leader="dot" w:pos="9000"/>
        </w:tabs>
        <w:rPr>
          <w:rFonts w:ascii="Georgia" w:hAnsi="Georgia" w:cs="Arial"/>
        </w:rPr>
      </w:pPr>
      <w:r>
        <w:rPr>
          <w:rFonts w:ascii="Georgia" w:hAnsi="Georgia" w:cs="Arial"/>
        </w:rPr>
        <w:t>9</w:t>
      </w:r>
      <w:r w:rsidR="0051389D">
        <w:rPr>
          <w:rFonts w:ascii="Georgia" w:hAnsi="Georgia" w:cs="Arial"/>
        </w:rPr>
        <w:t>:</w:t>
      </w:r>
      <w:r>
        <w:rPr>
          <w:rFonts w:ascii="Georgia" w:hAnsi="Georgia" w:cs="Arial"/>
        </w:rPr>
        <w:t>3</w:t>
      </w:r>
      <w:r w:rsidR="0051389D">
        <w:rPr>
          <w:rFonts w:ascii="Georgia" w:hAnsi="Georgia" w:cs="Arial"/>
        </w:rPr>
        <w:t>0-</w:t>
      </w:r>
      <w:r w:rsidR="00267A7A">
        <w:rPr>
          <w:rFonts w:ascii="Georgia" w:hAnsi="Georgia" w:cs="Arial"/>
        </w:rPr>
        <w:t>9</w:t>
      </w:r>
      <w:r w:rsidR="0051389D">
        <w:rPr>
          <w:rFonts w:ascii="Georgia" w:hAnsi="Georgia" w:cs="Arial"/>
        </w:rPr>
        <w:t>:</w:t>
      </w:r>
      <w:r w:rsidR="00267A7A">
        <w:rPr>
          <w:rFonts w:ascii="Georgia" w:hAnsi="Georgia" w:cs="Arial"/>
        </w:rPr>
        <w:t>4</w:t>
      </w:r>
      <w:r w:rsidR="0051389D">
        <w:rPr>
          <w:rFonts w:ascii="Georgia" w:hAnsi="Georgia" w:cs="Arial"/>
        </w:rPr>
        <w:t>5</w:t>
      </w:r>
      <w:r w:rsidR="00545F4F">
        <w:rPr>
          <w:rFonts w:ascii="Georgia" w:hAnsi="Georgia" w:cs="Arial"/>
        </w:rPr>
        <w:tab/>
      </w:r>
      <w:r w:rsidR="0051389D">
        <w:rPr>
          <w:rFonts w:ascii="Georgia" w:hAnsi="Georgia" w:cs="Arial"/>
        </w:rPr>
        <w:t>Break</w:t>
      </w:r>
    </w:p>
    <w:p w14:paraId="76C2CFB9" w14:textId="0C8A2ABA" w:rsidR="0051389D" w:rsidRPr="008C4055" w:rsidRDefault="00267A7A" w:rsidP="0061257C">
      <w:pPr>
        <w:tabs>
          <w:tab w:val="left" w:pos="1440"/>
          <w:tab w:val="left" w:leader="dot" w:pos="3600"/>
          <w:tab w:val="right" w:leader="dot" w:pos="9000"/>
        </w:tabs>
        <w:rPr>
          <w:rFonts w:ascii="Georgia" w:hAnsi="Georgia" w:cs="Arial"/>
          <w:b/>
        </w:rPr>
      </w:pPr>
      <w:r>
        <w:rPr>
          <w:rFonts w:ascii="Georgia" w:hAnsi="Georgia" w:cs="Arial"/>
        </w:rPr>
        <w:t>9</w:t>
      </w:r>
      <w:r w:rsidR="0051389D">
        <w:rPr>
          <w:rFonts w:ascii="Georgia" w:hAnsi="Georgia" w:cs="Arial"/>
        </w:rPr>
        <w:t>:</w:t>
      </w:r>
      <w:r>
        <w:rPr>
          <w:rFonts w:ascii="Georgia" w:hAnsi="Georgia" w:cs="Arial"/>
        </w:rPr>
        <w:t>45</w:t>
      </w:r>
      <w:r w:rsidR="0051389D">
        <w:rPr>
          <w:rFonts w:ascii="Georgia" w:hAnsi="Georgia" w:cs="Arial"/>
        </w:rPr>
        <w:t>-11:</w:t>
      </w:r>
      <w:r>
        <w:rPr>
          <w:rFonts w:ascii="Georgia" w:hAnsi="Georgia" w:cs="Arial"/>
        </w:rPr>
        <w:t>15</w:t>
      </w:r>
      <w:r w:rsidR="00545F4F">
        <w:rPr>
          <w:rFonts w:ascii="Georgia" w:hAnsi="Georgia" w:cs="Arial"/>
        </w:rPr>
        <w:tab/>
      </w:r>
      <w:r w:rsidR="0051389D">
        <w:rPr>
          <w:rFonts w:ascii="Georgia" w:hAnsi="Georgia" w:cs="Arial"/>
        </w:rPr>
        <w:t>Concurrent Sessions</w:t>
      </w:r>
      <w:r w:rsidR="008C4055">
        <w:rPr>
          <w:rFonts w:ascii="Georgia" w:hAnsi="Georgia" w:cs="Arial"/>
        </w:rPr>
        <w:t xml:space="preserve"> </w:t>
      </w:r>
      <w:r w:rsidR="008C4055">
        <w:rPr>
          <w:rFonts w:ascii="Georgia" w:hAnsi="Georgia" w:cs="Arial"/>
          <w:b/>
        </w:rPr>
        <w:t>(Each session is 0.15 CEU’s)</w:t>
      </w:r>
    </w:p>
    <w:p w14:paraId="2AA7D6E8" w14:textId="1A0EE8DE" w:rsidR="00545F4F" w:rsidRDefault="00296825" w:rsidP="00CC3974">
      <w:pPr>
        <w:tabs>
          <w:tab w:val="left" w:pos="1440"/>
          <w:tab w:val="right" w:leader="dot" w:pos="9360"/>
        </w:tabs>
        <w:spacing w:after="0" w:line="240" w:lineRule="auto"/>
        <w:ind w:right="90"/>
        <w:rPr>
          <w:rFonts w:ascii="Georgia" w:hAnsi="Georgia" w:cs="Arial"/>
          <w:b/>
        </w:rPr>
      </w:pPr>
      <w:r>
        <w:rPr>
          <w:rFonts w:ascii="Georgia" w:hAnsi="Georgia" w:cs="Arial"/>
          <w:b/>
        </w:rPr>
        <w:t xml:space="preserve">Session 2   </w:t>
      </w:r>
      <w:r>
        <w:rPr>
          <w:rFonts w:ascii="Georgia" w:hAnsi="Georgia" w:cs="Arial"/>
          <w:b/>
        </w:rPr>
        <w:tab/>
      </w:r>
      <w:r w:rsidR="00267A7A">
        <w:rPr>
          <w:rFonts w:ascii="Georgia" w:hAnsi="Georgia" w:cs="Arial"/>
          <w:b/>
        </w:rPr>
        <w:t xml:space="preserve">Minibikes as Recreational Therapy: </w:t>
      </w:r>
      <w:r w:rsidR="0051389D" w:rsidRPr="0051389D">
        <w:rPr>
          <w:rFonts w:ascii="Georgia" w:hAnsi="Georgia" w:cs="Arial"/>
          <w:b/>
        </w:rPr>
        <w:t xml:space="preserve"> </w:t>
      </w:r>
      <w:r w:rsidR="00CC3974" w:rsidRPr="00CC3974">
        <w:rPr>
          <w:rFonts w:ascii="Georgia" w:hAnsi="Georgia" w:cs="Arial"/>
        </w:rPr>
        <w:tab/>
      </w:r>
      <w:r w:rsidR="00CC3974" w:rsidRPr="00577951">
        <w:rPr>
          <w:rFonts w:ascii="Georgia" w:hAnsi="Georgia" w:cs="Arial"/>
          <w:i/>
        </w:rPr>
        <w:t>Room A</w:t>
      </w:r>
    </w:p>
    <w:p w14:paraId="5C7F9E12" w14:textId="26E00AA8" w:rsidR="008B636B" w:rsidRDefault="008B636B" w:rsidP="008B636B">
      <w:pPr>
        <w:tabs>
          <w:tab w:val="left" w:pos="1710"/>
          <w:tab w:val="right" w:leader="dot" w:pos="9360"/>
          <w:tab w:val="right" w:leader="dot" w:pos="10440"/>
        </w:tabs>
        <w:spacing w:after="0" w:line="240" w:lineRule="auto"/>
        <w:ind w:left="1440" w:right="90"/>
        <w:rPr>
          <w:rFonts w:ascii="Georgia" w:hAnsi="Georgia" w:cs="Arial"/>
        </w:rPr>
      </w:pPr>
      <w:r>
        <w:rPr>
          <w:rFonts w:ascii="Georgia" w:hAnsi="Georgia" w:cs="Arial"/>
          <w:b/>
        </w:rPr>
        <w:t>Promoting growth and resilience in displaced and at-risk youth through National Youth Project Using Mini Bikes (NYPUM)</w:t>
      </w:r>
    </w:p>
    <w:p w14:paraId="17AD4149" w14:textId="49083FAD" w:rsidR="00577951" w:rsidRDefault="00296825" w:rsidP="00CC3974">
      <w:pPr>
        <w:tabs>
          <w:tab w:val="left" w:pos="171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51389D">
        <w:rPr>
          <w:rFonts w:ascii="Georgia" w:hAnsi="Georgia" w:cs="Arial"/>
        </w:rPr>
        <w:t>Pre</w:t>
      </w:r>
      <w:r w:rsidR="00545F4F">
        <w:rPr>
          <w:rFonts w:ascii="Georgia" w:hAnsi="Georgia" w:cs="Arial"/>
        </w:rPr>
        <w:t xml:space="preserve">senter: </w:t>
      </w:r>
      <w:r w:rsidR="00267A7A">
        <w:rPr>
          <w:rFonts w:ascii="Georgia" w:hAnsi="Georgia" w:cs="Arial"/>
        </w:rPr>
        <w:t>Adam Scoot, MA, NCC, LRTA, LPCA</w:t>
      </w:r>
    </w:p>
    <w:p w14:paraId="7CF1678A" w14:textId="77777777" w:rsidR="00267A7A" w:rsidRPr="00545F4F" w:rsidRDefault="00267A7A" w:rsidP="00CC3974">
      <w:pPr>
        <w:tabs>
          <w:tab w:val="left" w:pos="1710"/>
          <w:tab w:val="right" w:leader="dot" w:pos="9360"/>
          <w:tab w:val="right" w:leader="dot" w:pos="10440"/>
        </w:tabs>
        <w:spacing w:after="0" w:line="240" w:lineRule="auto"/>
        <w:ind w:left="720" w:right="90" w:firstLine="720"/>
        <w:rPr>
          <w:rFonts w:ascii="Georgia" w:hAnsi="Georgia" w:cs="Arial"/>
        </w:rPr>
      </w:pPr>
    </w:p>
    <w:p w14:paraId="1B9CF9B3" w14:textId="6AA1D7EC" w:rsidR="0051389D" w:rsidRDefault="00545F4F" w:rsidP="00CC3974">
      <w:pPr>
        <w:tabs>
          <w:tab w:val="right" w:leader="dot" w:pos="9360"/>
          <w:tab w:val="right" w:leader="dot" w:pos="10440"/>
        </w:tabs>
        <w:spacing w:after="0" w:line="240" w:lineRule="auto"/>
        <w:ind w:left="1440" w:right="90" w:hanging="1440"/>
        <w:rPr>
          <w:rFonts w:ascii="Georgia" w:hAnsi="Georgia" w:cs="Arial"/>
          <w:b/>
        </w:rPr>
      </w:pPr>
      <w:r>
        <w:rPr>
          <w:rFonts w:ascii="Georgia" w:hAnsi="Georgia" w:cs="Arial"/>
          <w:b/>
        </w:rPr>
        <w:t>Session 3</w:t>
      </w:r>
      <w:r>
        <w:rPr>
          <w:rFonts w:ascii="Georgia" w:hAnsi="Georgia" w:cs="Arial"/>
          <w:b/>
        </w:rPr>
        <w:tab/>
      </w:r>
      <w:r w:rsidR="0051389D" w:rsidRPr="0051389D">
        <w:rPr>
          <w:rFonts w:ascii="Georgia" w:hAnsi="Georgia" w:cs="Arial"/>
          <w:b/>
        </w:rPr>
        <w:t>How Can I Avoid Errors in my RT License Application?</w:t>
      </w:r>
      <w:r w:rsidR="00CC3974">
        <w:rPr>
          <w:rFonts w:ascii="Georgia" w:hAnsi="Georgia" w:cs="Arial"/>
        </w:rPr>
        <w:tab/>
      </w:r>
      <w:r w:rsidR="00CC3974" w:rsidRPr="00577951">
        <w:rPr>
          <w:rFonts w:ascii="Georgia" w:hAnsi="Georgia" w:cs="Arial"/>
          <w:i/>
        </w:rPr>
        <w:t>Room B</w:t>
      </w:r>
      <w:r w:rsidR="0051389D" w:rsidRPr="0051389D">
        <w:rPr>
          <w:rFonts w:ascii="Georgia" w:hAnsi="Georgia" w:cs="Arial"/>
          <w:b/>
        </w:rPr>
        <w:t xml:space="preserve"> </w:t>
      </w:r>
      <w:r w:rsidR="004E5D74">
        <w:rPr>
          <w:rFonts w:ascii="Georgia" w:hAnsi="Georgia" w:cs="Arial"/>
          <w:b/>
        </w:rPr>
        <w:t xml:space="preserve">                </w:t>
      </w:r>
      <w:r w:rsidR="004E5D74" w:rsidRPr="004E5D74">
        <w:rPr>
          <w:rFonts w:ascii="Georgia" w:hAnsi="Georgia" w:cs="Arial"/>
          <w:i/>
        </w:rPr>
        <w:t>Student Track- No CEU’s available</w:t>
      </w:r>
    </w:p>
    <w:p w14:paraId="7023F774" w14:textId="70229C96" w:rsidR="00BD341E" w:rsidRDefault="00296825"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r>
      <w:r w:rsidR="00136FA9" w:rsidRPr="00136FA9">
        <w:rPr>
          <w:rFonts w:ascii="Georgia" w:hAnsi="Georgia" w:cs="Arial"/>
        </w:rPr>
        <w:t>Presenter: Becky Garrett, MS, LRT/CTRS</w:t>
      </w:r>
    </w:p>
    <w:p w14:paraId="6CAE5A2B" w14:textId="77777777" w:rsidR="00577951" w:rsidRPr="0067631A" w:rsidRDefault="00577951" w:rsidP="00CC3974">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p>
    <w:p w14:paraId="3051DB20" w14:textId="7322B6C4" w:rsidR="00CC3974" w:rsidRPr="00CC3974" w:rsidRDefault="0067631A" w:rsidP="00CC3974">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4</w:t>
      </w:r>
      <w:r>
        <w:rPr>
          <w:rFonts w:ascii="Georgia" w:hAnsi="Georgia" w:cs="Arial"/>
          <w:b/>
        </w:rPr>
        <w:tab/>
      </w:r>
      <w:r w:rsidR="006F108B">
        <w:rPr>
          <w:rFonts w:ascii="Georgia" w:hAnsi="Georgia" w:cs="Arial"/>
          <w:b/>
        </w:rPr>
        <w:t>Develop a Community Reintegration Program</w:t>
      </w:r>
      <w:r w:rsidR="00136FA9">
        <w:rPr>
          <w:rFonts w:ascii="Georgia" w:hAnsi="Georgia" w:cs="Arial"/>
          <w:b/>
        </w:rPr>
        <w:t xml:space="preserve"> </w:t>
      </w:r>
      <w:r w:rsidR="00CC3974">
        <w:rPr>
          <w:rFonts w:ascii="Georgia" w:hAnsi="Georgia" w:cs="Arial"/>
        </w:rPr>
        <w:tab/>
      </w:r>
      <w:r w:rsidR="00CC3974" w:rsidRPr="00577951">
        <w:rPr>
          <w:rFonts w:ascii="Georgia" w:hAnsi="Georgia" w:cs="Arial"/>
          <w:i/>
        </w:rPr>
        <w:t>Room C</w:t>
      </w:r>
      <w:r w:rsidR="00CC3974">
        <w:rPr>
          <w:rFonts w:ascii="Georgia" w:hAnsi="Georgia" w:cs="Arial"/>
        </w:rPr>
        <w:t xml:space="preserve"> </w:t>
      </w:r>
    </w:p>
    <w:p w14:paraId="2ED91C85" w14:textId="3129E4D3" w:rsidR="00136FA9" w:rsidRDefault="00CC3974" w:rsidP="0070688D">
      <w:pPr>
        <w:tabs>
          <w:tab w:val="right" w:leader="dot" w:pos="9360"/>
          <w:tab w:val="right" w:leader="dot" w:pos="10440"/>
        </w:tabs>
        <w:spacing w:after="0" w:line="240" w:lineRule="auto"/>
        <w:ind w:left="1440" w:right="90" w:hanging="1440"/>
        <w:outlineLvl w:val="0"/>
        <w:rPr>
          <w:rFonts w:ascii="Georgia" w:hAnsi="Georgia" w:cs="Arial"/>
          <w:b/>
        </w:rPr>
      </w:pPr>
      <w:r>
        <w:rPr>
          <w:rFonts w:ascii="Georgia" w:hAnsi="Georgia" w:cs="Arial"/>
          <w:b/>
        </w:rPr>
        <w:tab/>
      </w:r>
      <w:r w:rsidR="00912DAF">
        <w:rPr>
          <w:rFonts w:ascii="Georgia" w:hAnsi="Georgia" w:cs="Arial"/>
          <w:b/>
        </w:rPr>
        <w:t xml:space="preserve"> </w:t>
      </w:r>
    </w:p>
    <w:p w14:paraId="5A27EC10" w14:textId="200D0F59" w:rsidR="00BD341E" w:rsidRDefault="00296825" w:rsidP="0070688D">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Pr>
          <w:rFonts w:ascii="Georgia" w:hAnsi="Georgia" w:cs="Arial"/>
        </w:rPr>
        <w:tab/>
      </w:r>
      <w:r w:rsidR="00136FA9" w:rsidRPr="00136FA9">
        <w:rPr>
          <w:rFonts w:ascii="Georgia" w:hAnsi="Georgia" w:cs="Arial"/>
        </w:rPr>
        <w:t xml:space="preserve">Presenters: </w:t>
      </w:r>
      <w:r w:rsidR="006F108B">
        <w:rPr>
          <w:rFonts w:ascii="Georgia" w:hAnsi="Georgia" w:cs="Arial"/>
        </w:rPr>
        <w:t>Julie Bradwell, LRT/CTRS</w:t>
      </w:r>
    </w:p>
    <w:p w14:paraId="515A26E2" w14:textId="77777777" w:rsidR="0061257C" w:rsidRDefault="0061257C" w:rsidP="0061257C">
      <w:pPr>
        <w:tabs>
          <w:tab w:val="left" w:leader="dot" w:pos="3600"/>
        </w:tabs>
        <w:spacing w:after="0" w:line="240" w:lineRule="auto"/>
        <w:ind w:left="1440"/>
        <w:rPr>
          <w:rFonts w:ascii="Georgia" w:hAnsi="Georgia" w:cs="Arial"/>
        </w:rPr>
      </w:pPr>
    </w:p>
    <w:p w14:paraId="087A6A7D" w14:textId="292EF944" w:rsidR="00BD341E" w:rsidRDefault="00BD341E" w:rsidP="00577951">
      <w:pPr>
        <w:tabs>
          <w:tab w:val="left" w:pos="1440"/>
          <w:tab w:val="right" w:leader="dot" w:pos="9270"/>
        </w:tabs>
        <w:spacing w:after="0" w:line="240" w:lineRule="auto"/>
        <w:rPr>
          <w:rFonts w:ascii="Georgia" w:hAnsi="Georgia" w:cs="Arial"/>
        </w:rPr>
      </w:pPr>
      <w:r>
        <w:rPr>
          <w:rFonts w:ascii="Georgia" w:hAnsi="Georgia" w:cs="Arial"/>
        </w:rPr>
        <w:t>11:</w:t>
      </w:r>
      <w:r w:rsidR="00267A7A">
        <w:rPr>
          <w:rFonts w:ascii="Georgia" w:hAnsi="Georgia" w:cs="Arial"/>
        </w:rPr>
        <w:t>1</w:t>
      </w:r>
      <w:r>
        <w:rPr>
          <w:rFonts w:ascii="Georgia" w:hAnsi="Georgia" w:cs="Arial"/>
        </w:rPr>
        <w:t>5-12:</w:t>
      </w:r>
      <w:r w:rsidR="00267A7A">
        <w:rPr>
          <w:rFonts w:ascii="Georgia" w:hAnsi="Georgia" w:cs="Arial"/>
        </w:rPr>
        <w:t>30</w:t>
      </w:r>
      <w:r w:rsidR="00296825">
        <w:rPr>
          <w:rFonts w:ascii="Georgia" w:hAnsi="Georgia" w:cs="Arial"/>
        </w:rPr>
        <w:tab/>
      </w:r>
      <w:r w:rsidR="0004488B">
        <w:rPr>
          <w:rFonts w:ascii="Georgia" w:hAnsi="Georgia" w:cs="Arial"/>
        </w:rPr>
        <w:t xml:space="preserve">Lunch </w:t>
      </w:r>
      <w:r w:rsidR="00267A7A">
        <w:rPr>
          <w:rFonts w:ascii="Georgia" w:hAnsi="Georgia" w:cs="Arial"/>
        </w:rPr>
        <w:t>on your own</w:t>
      </w:r>
    </w:p>
    <w:p w14:paraId="0A929202" w14:textId="77777777" w:rsidR="0061257C" w:rsidRDefault="0061257C" w:rsidP="0061257C">
      <w:pPr>
        <w:tabs>
          <w:tab w:val="left" w:leader="dot" w:pos="3600"/>
        </w:tabs>
        <w:spacing w:after="0" w:line="240" w:lineRule="auto"/>
        <w:rPr>
          <w:rFonts w:ascii="Georgia" w:hAnsi="Georgia" w:cs="Arial"/>
        </w:rPr>
      </w:pPr>
    </w:p>
    <w:p w14:paraId="33F80B67" w14:textId="1FAFCA91" w:rsidR="0061257C" w:rsidRPr="00A803EB" w:rsidRDefault="00BD341E" w:rsidP="00296825">
      <w:pPr>
        <w:tabs>
          <w:tab w:val="left" w:pos="1440"/>
          <w:tab w:val="left" w:leader="dot" w:pos="3600"/>
          <w:tab w:val="right" w:leader="dot" w:pos="9000"/>
        </w:tabs>
        <w:rPr>
          <w:rFonts w:ascii="Georgia" w:hAnsi="Georgia" w:cs="Arial"/>
          <w:b/>
        </w:rPr>
      </w:pPr>
      <w:r>
        <w:rPr>
          <w:rFonts w:ascii="Georgia" w:hAnsi="Georgia" w:cs="Arial"/>
        </w:rPr>
        <w:t>12:</w:t>
      </w:r>
      <w:r w:rsidR="00267A7A">
        <w:rPr>
          <w:rFonts w:ascii="Georgia" w:hAnsi="Georgia" w:cs="Arial"/>
        </w:rPr>
        <w:t>30</w:t>
      </w:r>
      <w:r>
        <w:rPr>
          <w:rFonts w:ascii="Georgia" w:hAnsi="Georgia" w:cs="Arial"/>
        </w:rPr>
        <w:t>-2:</w:t>
      </w:r>
      <w:r w:rsidR="00267A7A">
        <w:rPr>
          <w:rFonts w:ascii="Georgia" w:hAnsi="Georgia" w:cs="Arial"/>
        </w:rPr>
        <w:t>00</w:t>
      </w:r>
      <w:r w:rsidR="00912DAF">
        <w:rPr>
          <w:rFonts w:ascii="Georgia" w:hAnsi="Georgia" w:cs="Arial"/>
        </w:rPr>
        <w:tab/>
      </w:r>
      <w:r w:rsidR="00267A7A" w:rsidRPr="00A54D0B">
        <w:rPr>
          <w:rFonts w:ascii="Georgia" w:hAnsi="Georgia" w:cs="Arial"/>
          <w:b/>
        </w:rPr>
        <w:t>Key</w:t>
      </w:r>
      <w:r w:rsidR="005044E0">
        <w:rPr>
          <w:rFonts w:ascii="Georgia" w:hAnsi="Georgia" w:cs="Arial"/>
          <w:b/>
        </w:rPr>
        <w:t>n</w:t>
      </w:r>
      <w:r w:rsidR="00267A7A" w:rsidRPr="00A54D0B">
        <w:rPr>
          <w:rFonts w:ascii="Georgia" w:hAnsi="Georgia" w:cs="Arial"/>
          <w:b/>
        </w:rPr>
        <w:t>ote</w:t>
      </w:r>
      <w:r>
        <w:rPr>
          <w:rFonts w:ascii="Georgia" w:hAnsi="Georgia" w:cs="Arial"/>
        </w:rPr>
        <w:t xml:space="preserve"> </w:t>
      </w:r>
    </w:p>
    <w:p w14:paraId="4F1E8AD0" w14:textId="7B9071FC" w:rsidR="00577951" w:rsidRDefault="00912DAF" w:rsidP="00577951">
      <w:pPr>
        <w:tabs>
          <w:tab w:val="right" w:leader="dot" w:pos="9360"/>
        </w:tabs>
        <w:spacing w:after="0" w:line="240" w:lineRule="auto"/>
        <w:ind w:left="1440" w:hanging="1440"/>
        <w:rPr>
          <w:rFonts w:ascii="Georgia" w:hAnsi="Georgia" w:cs="Arial"/>
          <w:b/>
        </w:rPr>
      </w:pPr>
      <w:r>
        <w:rPr>
          <w:rFonts w:ascii="Georgia" w:hAnsi="Georgia" w:cs="Arial"/>
          <w:b/>
        </w:rPr>
        <w:t xml:space="preserve">Session </w:t>
      </w:r>
      <w:r w:rsidR="00A54D0B">
        <w:rPr>
          <w:rFonts w:ascii="Georgia" w:hAnsi="Georgia" w:cs="Arial"/>
          <w:b/>
        </w:rPr>
        <w:t>5</w:t>
      </w:r>
      <w:r>
        <w:rPr>
          <w:rFonts w:ascii="Georgia" w:hAnsi="Georgia" w:cs="Arial"/>
          <w:b/>
        </w:rPr>
        <w:tab/>
      </w:r>
      <w:r w:rsidR="00BD341E" w:rsidRPr="00BD341E">
        <w:rPr>
          <w:rFonts w:ascii="Georgia" w:hAnsi="Georgia" w:cs="Arial"/>
          <w:b/>
        </w:rPr>
        <w:t>*</w:t>
      </w:r>
      <w:r w:rsidR="00A803EB" w:rsidRPr="00A803EB">
        <w:rPr>
          <w:rFonts w:ascii="Georgia" w:hAnsi="Georgia" w:cs="Arial"/>
          <w:b/>
        </w:rPr>
        <w:t xml:space="preserve"> </w:t>
      </w:r>
      <w:r w:rsidR="005C4A0F">
        <w:rPr>
          <w:rFonts w:ascii="Georgia" w:hAnsi="Georgia" w:cs="Arial"/>
          <w:b/>
        </w:rPr>
        <w:t xml:space="preserve">How to Get Away with Unethical </w:t>
      </w:r>
      <w:proofErr w:type="gramStart"/>
      <w:r w:rsidR="005C4A0F">
        <w:rPr>
          <w:rFonts w:ascii="Georgia" w:hAnsi="Georgia" w:cs="Arial"/>
          <w:b/>
        </w:rPr>
        <w:t>Decision Making</w:t>
      </w:r>
      <w:proofErr w:type="gramEnd"/>
      <w:r w:rsidR="00577951" w:rsidRPr="00577951">
        <w:rPr>
          <w:rFonts w:ascii="Georgia" w:hAnsi="Georgia" w:cs="Arial"/>
        </w:rPr>
        <w:tab/>
      </w:r>
      <w:r w:rsidR="00D248FA">
        <w:rPr>
          <w:rFonts w:ascii="Georgia" w:hAnsi="Georgia" w:cs="Arial"/>
        </w:rPr>
        <w:t>North Hall</w:t>
      </w:r>
    </w:p>
    <w:p w14:paraId="3BB22424" w14:textId="34EBF7E1" w:rsidR="00BD341E" w:rsidRPr="00BD341E" w:rsidRDefault="00BD341E" w:rsidP="0070688D">
      <w:pPr>
        <w:tabs>
          <w:tab w:val="left" w:pos="9000"/>
          <w:tab w:val="right" w:leader="dot" w:pos="9360"/>
        </w:tabs>
        <w:spacing w:after="0" w:line="240" w:lineRule="auto"/>
        <w:ind w:left="1440"/>
        <w:outlineLvl w:val="0"/>
        <w:rPr>
          <w:rFonts w:ascii="Georgia" w:hAnsi="Georgia" w:cs="Arial"/>
          <w:b/>
        </w:rPr>
      </w:pPr>
      <w:r w:rsidRPr="00BD341E">
        <w:rPr>
          <w:rFonts w:ascii="Georgia" w:hAnsi="Georgia" w:cs="Arial"/>
          <w:b/>
        </w:rPr>
        <w:t xml:space="preserve"> </w:t>
      </w:r>
    </w:p>
    <w:p w14:paraId="3C214F79" w14:textId="61758A53" w:rsidR="00A22143" w:rsidRDefault="00BD341E" w:rsidP="00577951">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t xml:space="preserve">Presenters: </w:t>
      </w:r>
      <w:r w:rsidR="00D349E7">
        <w:rPr>
          <w:rFonts w:ascii="Georgia" w:hAnsi="Georgia" w:cs="Arial"/>
        </w:rPr>
        <w:t xml:space="preserve">Sean </w:t>
      </w:r>
      <w:proofErr w:type="spellStart"/>
      <w:r w:rsidR="005C4A0F">
        <w:rPr>
          <w:rFonts w:ascii="Georgia" w:hAnsi="Georgia" w:cs="Arial"/>
        </w:rPr>
        <w:t>P</w:t>
      </w:r>
      <w:r w:rsidR="00D349E7">
        <w:rPr>
          <w:rFonts w:ascii="Georgia" w:hAnsi="Georgia" w:cs="Arial"/>
        </w:rPr>
        <w:t>umphery</w:t>
      </w:r>
      <w:proofErr w:type="spellEnd"/>
      <w:r w:rsidR="005C4A0F">
        <w:rPr>
          <w:rFonts w:ascii="Georgia" w:hAnsi="Georgia" w:cs="Arial"/>
        </w:rPr>
        <w:t>. MSW, LCSW</w:t>
      </w:r>
    </w:p>
    <w:p w14:paraId="72B7BC86" w14:textId="77777777" w:rsidR="00577951"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484F91F4" w14:textId="77777777" w:rsidR="0061257C" w:rsidRDefault="0061257C" w:rsidP="00A54D0B">
      <w:pPr>
        <w:tabs>
          <w:tab w:val="left" w:leader="dot" w:pos="3600"/>
          <w:tab w:val="left" w:pos="9000"/>
          <w:tab w:val="right" w:leader="dot" w:pos="9360"/>
        </w:tabs>
        <w:spacing w:after="0" w:line="240" w:lineRule="auto"/>
        <w:rPr>
          <w:rFonts w:ascii="Georgia" w:hAnsi="Georgia" w:cs="Arial"/>
        </w:rPr>
      </w:pPr>
    </w:p>
    <w:p w14:paraId="44F7E784" w14:textId="3BB000CE" w:rsidR="00A22143" w:rsidRDefault="00A2214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2:15-2:30</w:t>
      </w:r>
      <w:r w:rsidR="00296825">
        <w:rPr>
          <w:rFonts w:ascii="Georgia" w:hAnsi="Georgia" w:cs="Arial"/>
        </w:rPr>
        <w:tab/>
      </w:r>
      <w:r>
        <w:rPr>
          <w:rFonts w:ascii="Georgia" w:hAnsi="Georgia" w:cs="Arial"/>
        </w:rPr>
        <w:t>Break</w:t>
      </w:r>
    </w:p>
    <w:p w14:paraId="2F9F11DD"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047D050F" w14:textId="26AE8BEB" w:rsidR="0061257C" w:rsidRPr="00296825" w:rsidRDefault="00A22143" w:rsidP="00577951">
      <w:pPr>
        <w:tabs>
          <w:tab w:val="left" w:pos="1440"/>
          <w:tab w:val="left" w:leader="dot" w:pos="3600"/>
          <w:tab w:val="left" w:pos="9000"/>
          <w:tab w:val="right" w:leader="dot" w:pos="9360"/>
        </w:tabs>
        <w:rPr>
          <w:rFonts w:ascii="Georgia" w:hAnsi="Georgia" w:cs="Arial"/>
          <w:b/>
        </w:rPr>
      </w:pPr>
      <w:r>
        <w:rPr>
          <w:rFonts w:ascii="Georgia" w:hAnsi="Georgia" w:cs="Arial"/>
        </w:rPr>
        <w:t>2:30-4:00</w:t>
      </w:r>
      <w:r w:rsidR="00912DAF">
        <w:rPr>
          <w:rFonts w:ascii="Georgia" w:hAnsi="Georgia" w:cs="Arial"/>
        </w:rPr>
        <w:tab/>
      </w:r>
      <w:r>
        <w:rPr>
          <w:rFonts w:ascii="Georgia" w:hAnsi="Georgia" w:cs="Arial"/>
        </w:rPr>
        <w:t>Concurrent Sessions</w:t>
      </w:r>
      <w:r w:rsidR="00296825">
        <w:rPr>
          <w:rFonts w:ascii="Georgia" w:hAnsi="Georgia" w:cs="Arial"/>
        </w:rPr>
        <w:t xml:space="preserve"> </w:t>
      </w:r>
      <w:r w:rsidR="00296825">
        <w:rPr>
          <w:rFonts w:ascii="Georgia" w:hAnsi="Georgia" w:cs="Arial"/>
          <w:b/>
        </w:rPr>
        <w:t>(Each session is 0.15 CEU’s)</w:t>
      </w:r>
    </w:p>
    <w:p w14:paraId="35F58189" w14:textId="312FBCF5"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6</w:t>
      </w:r>
      <w:r>
        <w:rPr>
          <w:rFonts w:ascii="Georgia" w:hAnsi="Georgia" w:cs="Arial"/>
          <w:b/>
        </w:rPr>
        <w:tab/>
      </w:r>
      <w:r w:rsidR="00A54D0B">
        <w:rPr>
          <w:rFonts w:ascii="Georgia" w:hAnsi="Georgia" w:cs="Arial"/>
          <w:b/>
        </w:rPr>
        <w:t xml:space="preserve">Students: Understand </w:t>
      </w:r>
      <w:r w:rsidR="00393DA0">
        <w:rPr>
          <w:rFonts w:ascii="Georgia" w:hAnsi="Georgia" w:cs="Arial"/>
          <w:b/>
        </w:rPr>
        <w:t>H</w:t>
      </w:r>
      <w:r w:rsidR="00A54D0B">
        <w:rPr>
          <w:rFonts w:ascii="Georgia" w:hAnsi="Georgia" w:cs="Arial"/>
          <w:b/>
        </w:rPr>
        <w:t xml:space="preserve">ow to </w:t>
      </w:r>
      <w:r w:rsidR="00393DA0">
        <w:rPr>
          <w:rFonts w:ascii="Georgia" w:hAnsi="Georgia" w:cs="Arial"/>
          <w:b/>
        </w:rPr>
        <w:t>A</w:t>
      </w:r>
      <w:r w:rsidR="00A54D0B">
        <w:rPr>
          <w:rFonts w:ascii="Georgia" w:hAnsi="Georgia" w:cs="Arial"/>
          <w:b/>
        </w:rPr>
        <w:t xml:space="preserve">rticulate </w:t>
      </w:r>
      <w:r w:rsidR="00393DA0">
        <w:rPr>
          <w:rFonts w:ascii="Georgia" w:hAnsi="Georgia" w:cs="Arial"/>
          <w:b/>
        </w:rPr>
        <w:t>Y</w:t>
      </w:r>
      <w:r w:rsidR="00A54D0B">
        <w:rPr>
          <w:rFonts w:ascii="Georgia" w:hAnsi="Georgia" w:cs="Arial"/>
          <w:b/>
        </w:rPr>
        <w:t>our</w:t>
      </w:r>
      <w:r w:rsidR="00577951">
        <w:rPr>
          <w:rFonts w:ascii="Georgia" w:hAnsi="Georgia" w:cs="Arial"/>
        </w:rPr>
        <w:tab/>
      </w:r>
      <w:r w:rsidR="004C3B13">
        <w:rPr>
          <w:rFonts w:ascii="Georgia" w:hAnsi="Georgia" w:cs="Arial"/>
          <w:i/>
        </w:rPr>
        <w:t>North Hall</w:t>
      </w:r>
    </w:p>
    <w:p w14:paraId="55515FF1" w14:textId="506D0668" w:rsidR="00A22143" w:rsidRPr="00BD341E" w:rsidRDefault="00577951" w:rsidP="0070688D">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393DA0">
        <w:rPr>
          <w:rFonts w:ascii="Georgia" w:hAnsi="Georgia" w:cs="Arial"/>
          <w:b/>
        </w:rPr>
        <w:t>P</w:t>
      </w:r>
      <w:r w:rsidR="004C3B13">
        <w:rPr>
          <w:rFonts w:ascii="Georgia" w:hAnsi="Georgia" w:cs="Arial"/>
          <w:b/>
        </w:rPr>
        <w:t xml:space="preserve">rofessional </w:t>
      </w:r>
      <w:r w:rsidR="00393DA0">
        <w:rPr>
          <w:rFonts w:ascii="Georgia" w:hAnsi="Georgia" w:cs="Arial"/>
          <w:b/>
        </w:rPr>
        <w:t>S</w:t>
      </w:r>
      <w:r w:rsidR="004C3B13">
        <w:rPr>
          <w:rFonts w:ascii="Georgia" w:hAnsi="Georgia" w:cs="Arial"/>
          <w:b/>
        </w:rPr>
        <w:t xml:space="preserve">trengths and </w:t>
      </w:r>
      <w:r w:rsidR="00393DA0">
        <w:rPr>
          <w:rFonts w:ascii="Georgia" w:hAnsi="Georgia" w:cs="Arial"/>
          <w:b/>
        </w:rPr>
        <w:t>W</w:t>
      </w:r>
      <w:r w:rsidR="004C3B13">
        <w:rPr>
          <w:rFonts w:ascii="Georgia" w:hAnsi="Georgia" w:cs="Arial"/>
          <w:b/>
        </w:rPr>
        <w:t xml:space="preserve">eaknesses as </w:t>
      </w:r>
      <w:r w:rsidR="00393DA0">
        <w:rPr>
          <w:rFonts w:ascii="Georgia" w:hAnsi="Georgia" w:cs="Arial"/>
          <w:b/>
        </w:rPr>
        <w:t>Y</w:t>
      </w:r>
      <w:r w:rsidR="004C3B13">
        <w:rPr>
          <w:rFonts w:ascii="Georgia" w:hAnsi="Georgia" w:cs="Arial"/>
          <w:b/>
        </w:rPr>
        <w:t xml:space="preserve">ou </w:t>
      </w:r>
      <w:r w:rsidR="00393DA0">
        <w:rPr>
          <w:rFonts w:ascii="Georgia" w:hAnsi="Georgia" w:cs="Arial"/>
          <w:b/>
        </w:rPr>
        <w:t>N</w:t>
      </w:r>
      <w:r w:rsidR="004C3B13">
        <w:rPr>
          <w:rFonts w:ascii="Georgia" w:hAnsi="Georgia" w:cs="Arial"/>
          <w:b/>
        </w:rPr>
        <w:t xml:space="preserve">avigate </w:t>
      </w:r>
      <w:r w:rsidR="00393DA0">
        <w:rPr>
          <w:rFonts w:ascii="Georgia" w:hAnsi="Georgia" w:cs="Arial"/>
          <w:b/>
        </w:rPr>
        <w:t>R</w:t>
      </w:r>
      <w:r w:rsidR="004C3B13">
        <w:rPr>
          <w:rFonts w:ascii="Georgia" w:hAnsi="Georgia" w:cs="Arial"/>
          <w:b/>
        </w:rPr>
        <w:t xml:space="preserve">ecreational </w:t>
      </w:r>
      <w:r w:rsidR="00393DA0">
        <w:rPr>
          <w:rFonts w:ascii="Georgia" w:hAnsi="Georgia" w:cs="Arial"/>
          <w:b/>
        </w:rPr>
        <w:t>T</w:t>
      </w:r>
      <w:r w:rsidR="004C3B13">
        <w:rPr>
          <w:rFonts w:ascii="Georgia" w:hAnsi="Georgia" w:cs="Arial"/>
          <w:b/>
        </w:rPr>
        <w:t xml:space="preserve">herapy </w:t>
      </w:r>
      <w:r w:rsidR="00393DA0">
        <w:rPr>
          <w:rFonts w:ascii="Georgia" w:hAnsi="Georgia" w:cs="Arial"/>
          <w:b/>
        </w:rPr>
        <w:t>I</w:t>
      </w:r>
      <w:r w:rsidR="004C3B13">
        <w:rPr>
          <w:rFonts w:ascii="Georgia" w:hAnsi="Georgia" w:cs="Arial"/>
          <w:b/>
        </w:rPr>
        <w:t>nterviews</w:t>
      </w:r>
    </w:p>
    <w:p w14:paraId="2DDA73CC" w14:textId="033DAF67" w:rsidR="00A22143" w:rsidRDefault="00A22143" w:rsidP="00577951">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t xml:space="preserve">Presenters: </w:t>
      </w:r>
      <w:r w:rsidR="00A54D0B">
        <w:rPr>
          <w:rFonts w:ascii="Georgia" w:hAnsi="Georgia" w:cs="Arial"/>
        </w:rPr>
        <w:t>Jennifer Hinton, Ph. D. LRT/CTRS, FDRT</w:t>
      </w:r>
    </w:p>
    <w:p w14:paraId="3336A8A9" w14:textId="52F12B44"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2B3A187" w14:textId="6AFAE4C6" w:rsidR="006538F5" w:rsidRDefault="006538F5" w:rsidP="006538F5">
      <w:pPr>
        <w:tabs>
          <w:tab w:val="left" w:pos="1440"/>
          <w:tab w:val="right" w:leader="dot" w:pos="9360"/>
        </w:tabs>
        <w:spacing w:after="0" w:line="240" w:lineRule="auto"/>
        <w:rPr>
          <w:rFonts w:ascii="Georgia" w:hAnsi="Georgia" w:cs="Arial"/>
          <w:i/>
        </w:rPr>
      </w:pPr>
      <w:r>
        <w:rPr>
          <w:rFonts w:ascii="Georgia" w:hAnsi="Georgia" w:cs="Arial"/>
          <w:b/>
        </w:rPr>
        <w:t>Session 7</w:t>
      </w:r>
      <w:r>
        <w:rPr>
          <w:rFonts w:ascii="Georgia" w:hAnsi="Georgia" w:cs="Arial"/>
          <w:b/>
        </w:rPr>
        <w:tab/>
      </w:r>
      <w:r w:rsidR="006F108B">
        <w:rPr>
          <w:rFonts w:ascii="Georgia" w:hAnsi="Georgia" w:cs="Arial"/>
          <w:b/>
        </w:rPr>
        <w:t>Stressed? There’s an App for That! Recreational Therapy</w:t>
      </w:r>
      <w:r>
        <w:rPr>
          <w:rFonts w:ascii="Georgia" w:hAnsi="Georgia" w:cs="Arial"/>
        </w:rPr>
        <w:tab/>
      </w:r>
      <w:r w:rsidRPr="00845244">
        <w:rPr>
          <w:rFonts w:ascii="Georgia" w:hAnsi="Georgia" w:cs="Arial"/>
          <w:i/>
        </w:rPr>
        <w:t xml:space="preserve">Room </w:t>
      </w:r>
      <w:r w:rsidR="007312E3">
        <w:rPr>
          <w:rFonts w:ascii="Georgia" w:hAnsi="Georgia" w:cs="Arial"/>
          <w:i/>
        </w:rPr>
        <w:t>B</w:t>
      </w:r>
    </w:p>
    <w:p w14:paraId="3627648F" w14:textId="4299E9AD" w:rsidR="006F108B" w:rsidRPr="00845244" w:rsidRDefault="006F108B" w:rsidP="006538F5">
      <w:pPr>
        <w:tabs>
          <w:tab w:val="left" w:pos="1440"/>
          <w:tab w:val="right" w:leader="dot" w:pos="9360"/>
        </w:tabs>
        <w:spacing w:after="0" w:line="240" w:lineRule="auto"/>
        <w:rPr>
          <w:rFonts w:ascii="Georgia" w:hAnsi="Georgia" w:cs="Arial"/>
        </w:rPr>
      </w:pPr>
      <w:r>
        <w:rPr>
          <w:rFonts w:ascii="Georgia" w:hAnsi="Georgia" w:cs="Arial"/>
          <w:b/>
        </w:rPr>
        <w:tab/>
        <w:t>Interventions Using Mobile Health Apps</w:t>
      </w:r>
    </w:p>
    <w:p w14:paraId="60487ACD" w14:textId="6A327FCC" w:rsidR="006538F5" w:rsidRDefault="006538F5" w:rsidP="006538F5">
      <w:pPr>
        <w:tabs>
          <w:tab w:val="left" w:pos="1710"/>
          <w:tab w:val="left" w:pos="9000"/>
          <w:tab w:val="right" w:leader="dot" w:pos="9360"/>
        </w:tabs>
        <w:spacing w:after="0" w:line="240" w:lineRule="auto"/>
        <w:rPr>
          <w:rFonts w:ascii="Georgia" w:hAnsi="Georgia" w:cs="Arial"/>
        </w:rPr>
      </w:pPr>
      <w:r>
        <w:rPr>
          <w:rFonts w:ascii="Georgia" w:hAnsi="Georgia" w:cs="Arial"/>
          <w:b/>
        </w:rPr>
        <w:lastRenderedPageBreak/>
        <w:tab/>
      </w:r>
      <w:r w:rsidRPr="00946AE3">
        <w:rPr>
          <w:rFonts w:ascii="Georgia" w:hAnsi="Georgia" w:cs="Arial"/>
        </w:rPr>
        <w:t xml:space="preserve">Presenter:  </w:t>
      </w:r>
      <w:r w:rsidR="006F108B">
        <w:rPr>
          <w:rFonts w:ascii="Georgia" w:hAnsi="Georgia" w:cs="Arial"/>
        </w:rPr>
        <w:t>Amelia Saul</w:t>
      </w:r>
      <w:r w:rsidR="008E5115">
        <w:rPr>
          <w:rFonts w:ascii="Georgia" w:hAnsi="Georgia" w:cs="Arial"/>
        </w:rPr>
        <w:t>, MS</w:t>
      </w:r>
      <w:r w:rsidR="006F108B">
        <w:rPr>
          <w:rFonts w:ascii="Georgia" w:hAnsi="Georgia" w:cs="Arial"/>
        </w:rPr>
        <w:t xml:space="preserve"> </w:t>
      </w:r>
      <w:r w:rsidR="008E5115">
        <w:rPr>
          <w:rFonts w:ascii="Georgia" w:hAnsi="Georgia" w:cs="Arial"/>
        </w:rPr>
        <w:t>LRT/CTRS</w:t>
      </w:r>
    </w:p>
    <w:p w14:paraId="0915C1AC" w14:textId="77777777" w:rsidR="006538F5" w:rsidRDefault="006538F5" w:rsidP="006538F5">
      <w:pPr>
        <w:tabs>
          <w:tab w:val="left" w:pos="1710"/>
          <w:tab w:val="left" w:leader="dot" w:pos="3600"/>
          <w:tab w:val="left" w:pos="9000"/>
          <w:tab w:val="right" w:leader="dot" w:pos="9360"/>
        </w:tabs>
        <w:spacing w:after="0" w:line="240" w:lineRule="auto"/>
        <w:rPr>
          <w:rFonts w:ascii="Georgia" w:hAnsi="Georgia" w:cs="Arial"/>
        </w:rPr>
      </w:pPr>
    </w:p>
    <w:p w14:paraId="272EBD52"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748672BF" w14:textId="013D7DF7" w:rsidR="00577951" w:rsidRPr="00577951" w:rsidRDefault="00912DAF" w:rsidP="00577951">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6538F5">
        <w:rPr>
          <w:rFonts w:ascii="Georgia" w:hAnsi="Georgia" w:cs="Arial"/>
          <w:b/>
        </w:rPr>
        <w:t>8</w:t>
      </w:r>
      <w:r>
        <w:rPr>
          <w:rFonts w:ascii="Georgia" w:hAnsi="Georgia" w:cs="Arial"/>
          <w:b/>
        </w:rPr>
        <w:tab/>
      </w:r>
      <w:r w:rsidR="00A22143" w:rsidRPr="00A22143">
        <w:rPr>
          <w:rFonts w:ascii="Georgia" w:hAnsi="Georgia" w:cs="Arial"/>
          <w:b/>
        </w:rPr>
        <w:t>*</w:t>
      </w:r>
      <w:r w:rsidR="00A803EB" w:rsidRPr="00A803EB">
        <w:rPr>
          <w:rFonts w:ascii="Georgia" w:hAnsi="Georgia" w:cs="Arial"/>
          <w:b/>
        </w:rPr>
        <w:t xml:space="preserve"> </w:t>
      </w:r>
      <w:r w:rsidR="00A803EB">
        <w:rPr>
          <w:rFonts w:ascii="Georgia" w:hAnsi="Georgia" w:cs="Arial"/>
          <w:b/>
        </w:rPr>
        <w:t xml:space="preserve">PART </w:t>
      </w:r>
      <w:r w:rsidR="00A54D0B">
        <w:rPr>
          <w:rFonts w:ascii="Georgia" w:hAnsi="Georgia" w:cs="Arial"/>
          <w:b/>
        </w:rPr>
        <w:t>1</w:t>
      </w:r>
      <w:r w:rsidR="00A803EB">
        <w:rPr>
          <w:rFonts w:ascii="Georgia" w:hAnsi="Georgia" w:cs="Arial"/>
          <w:b/>
        </w:rPr>
        <w:t xml:space="preserve">- </w:t>
      </w:r>
      <w:r w:rsidR="00B9224F">
        <w:rPr>
          <w:rFonts w:ascii="Georgia" w:hAnsi="Georgia" w:cs="Arial"/>
          <w:b/>
        </w:rPr>
        <w:t>A Puzzling Implementation Endeavor</w:t>
      </w:r>
      <w:r w:rsidR="00577951">
        <w:rPr>
          <w:rFonts w:ascii="Georgia" w:hAnsi="Georgia" w:cs="Arial"/>
        </w:rPr>
        <w:tab/>
      </w:r>
      <w:r w:rsidR="00577951" w:rsidRPr="00577951">
        <w:rPr>
          <w:rFonts w:ascii="Georgia" w:hAnsi="Georgia" w:cs="Arial"/>
          <w:i/>
        </w:rPr>
        <w:t xml:space="preserve">Room </w:t>
      </w:r>
      <w:r w:rsidR="007312E3">
        <w:rPr>
          <w:rFonts w:ascii="Georgia" w:hAnsi="Georgia" w:cs="Arial"/>
          <w:i/>
        </w:rPr>
        <w:t>D</w:t>
      </w:r>
    </w:p>
    <w:p w14:paraId="36169C03" w14:textId="513A0BF6" w:rsidR="00DF192A" w:rsidRDefault="00577951" w:rsidP="002C3327">
      <w:pPr>
        <w:tabs>
          <w:tab w:val="left" w:pos="9000"/>
          <w:tab w:val="right" w:leader="dot" w:pos="9360"/>
        </w:tabs>
        <w:spacing w:after="0" w:line="240" w:lineRule="auto"/>
        <w:ind w:left="1440" w:hanging="1440"/>
        <w:outlineLvl w:val="0"/>
        <w:rPr>
          <w:rFonts w:ascii="Georgia" w:hAnsi="Georgia" w:cs="Arial"/>
        </w:rPr>
      </w:pPr>
      <w:r>
        <w:rPr>
          <w:rFonts w:ascii="Georgia" w:hAnsi="Georgia" w:cs="Arial"/>
          <w:b/>
        </w:rPr>
        <w:tab/>
      </w:r>
      <w:r w:rsidR="00A22143" w:rsidRPr="00A22143">
        <w:rPr>
          <w:rFonts w:ascii="Georgia" w:hAnsi="Georgia" w:cs="Arial"/>
          <w:b/>
        </w:rPr>
        <w:t xml:space="preserve"> </w:t>
      </w:r>
      <w:r w:rsidR="002C3327">
        <w:rPr>
          <w:rFonts w:ascii="Georgia" w:hAnsi="Georgia" w:cs="Arial"/>
          <w:b/>
        </w:rPr>
        <w:t>in Recreational Therapy: A</w:t>
      </w:r>
      <w:r w:rsidR="00DF192A">
        <w:rPr>
          <w:rFonts w:ascii="Georgia" w:hAnsi="Georgia" w:cs="Arial"/>
          <w:b/>
        </w:rPr>
        <w:t>pplication</w:t>
      </w:r>
      <w:r w:rsidR="002C3327">
        <w:rPr>
          <w:rFonts w:ascii="Georgia" w:hAnsi="Georgia" w:cs="Arial"/>
          <w:b/>
        </w:rPr>
        <w:t xml:space="preserve"> of the APIE</w:t>
      </w:r>
      <w:r w:rsidR="00DF192A">
        <w:rPr>
          <w:rFonts w:ascii="Georgia" w:hAnsi="Georgia" w:cs="Arial"/>
          <w:b/>
        </w:rPr>
        <w:t xml:space="preserve"> process within a “puzzle room” intervention</w:t>
      </w:r>
    </w:p>
    <w:p w14:paraId="7F221302" w14:textId="2FB9A387" w:rsidR="00A22143" w:rsidRDefault="008A4C1F" w:rsidP="0070688D">
      <w:pPr>
        <w:tabs>
          <w:tab w:val="left" w:pos="1710"/>
          <w:tab w:val="left" w:leader="dot" w:pos="3600"/>
          <w:tab w:val="left" w:pos="9000"/>
          <w:tab w:val="right" w:leader="dot" w:pos="9360"/>
        </w:tabs>
        <w:spacing w:after="0" w:line="240" w:lineRule="auto"/>
        <w:ind w:left="1440"/>
        <w:outlineLvl w:val="0"/>
        <w:rPr>
          <w:rFonts w:ascii="Georgia" w:hAnsi="Georgia" w:cs="Arial"/>
        </w:rPr>
      </w:pPr>
      <w:r>
        <w:rPr>
          <w:rFonts w:ascii="Georgia" w:hAnsi="Georgia" w:cs="Arial"/>
        </w:rPr>
        <w:t xml:space="preserve">     </w:t>
      </w:r>
      <w:r w:rsidR="00A22143" w:rsidRPr="00A22143">
        <w:rPr>
          <w:rFonts w:ascii="Georgia" w:hAnsi="Georgia" w:cs="Arial"/>
        </w:rPr>
        <w:t xml:space="preserve">Presenters:  </w:t>
      </w:r>
      <w:r w:rsidR="00B9224F">
        <w:rPr>
          <w:rFonts w:ascii="Georgia" w:hAnsi="Georgia" w:cs="Arial"/>
        </w:rPr>
        <w:t xml:space="preserve">Alex Jones, LRT/CTRS, Sergio </w:t>
      </w:r>
      <w:proofErr w:type="spellStart"/>
      <w:r w:rsidR="00B9224F">
        <w:rPr>
          <w:rFonts w:ascii="Georgia" w:hAnsi="Georgia" w:cs="Arial"/>
        </w:rPr>
        <w:t>Mancilla</w:t>
      </w:r>
      <w:proofErr w:type="spellEnd"/>
      <w:r w:rsidR="00B9224F">
        <w:rPr>
          <w:rFonts w:ascii="Georgia" w:hAnsi="Georgia" w:cs="Arial"/>
        </w:rPr>
        <w:t xml:space="preserve">, &amp; Travis </w:t>
      </w:r>
      <w:proofErr w:type="gramStart"/>
      <w:r w:rsidR="00B9224F">
        <w:rPr>
          <w:rFonts w:ascii="Georgia" w:hAnsi="Georgia" w:cs="Arial"/>
        </w:rPr>
        <w:t xml:space="preserve">Tweed, </w:t>
      </w:r>
      <w:r>
        <w:rPr>
          <w:rFonts w:ascii="Georgia" w:hAnsi="Georgia" w:cs="Arial"/>
        </w:rPr>
        <w:t xml:space="preserve">  </w:t>
      </w:r>
      <w:proofErr w:type="gramEnd"/>
      <w:r>
        <w:rPr>
          <w:rFonts w:ascii="Georgia" w:hAnsi="Georgia" w:cs="Arial"/>
        </w:rPr>
        <w:t xml:space="preserve">        </w:t>
      </w:r>
      <w:r w:rsidR="00B9224F">
        <w:rPr>
          <w:rFonts w:ascii="Georgia" w:hAnsi="Georgia" w:cs="Arial"/>
        </w:rPr>
        <w:t xml:space="preserve">LRT/CTRS Supervisor </w:t>
      </w:r>
    </w:p>
    <w:p w14:paraId="4721BE18" w14:textId="77777777" w:rsidR="00577951" w:rsidRPr="00912DAF" w:rsidRDefault="00577951" w:rsidP="00577951">
      <w:pPr>
        <w:tabs>
          <w:tab w:val="left" w:pos="1710"/>
          <w:tab w:val="left" w:leader="dot" w:pos="3600"/>
          <w:tab w:val="left" w:pos="9000"/>
          <w:tab w:val="right" w:leader="dot" w:pos="9360"/>
        </w:tabs>
        <w:spacing w:after="0" w:line="240" w:lineRule="auto"/>
        <w:ind w:left="1440"/>
        <w:rPr>
          <w:rFonts w:ascii="Georgia" w:hAnsi="Georgia" w:cs="Arial"/>
        </w:rPr>
      </w:pPr>
    </w:p>
    <w:p w14:paraId="77481EBC" w14:textId="77777777" w:rsidR="00577951" w:rsidRDefault="00577951" w:rsidP="00577951">
      <w:pPr>
        <w:tabs>
          <w:tab w:val="left" w:pos="1710"/>
          <w:tab w:val="left" w:leader="dot" w:pos="3600"/>
          <w:tab w:val="left" w:pos="9000"/>
          <w:tab w:val="right" w:leader="dot" w:pos="9360"/>
        </w:tabs>
        <w:spacing w:after="0" w:line="240" w:lineRule="auto"/>
        <w:ind w:left="1710"/>
        <w:rPr>
          <w:rFonts w:ascii="Georgia" w:hAnsi="Georgia" w:cs="Arial"/>
        </w:rPr>
      </w:pPr>
    </w:p>
    <w:p w14:paraId="134FC6FA" w14:textId="0FD5565B" w:rsidR="00845244" w:rsidRPr="00845244" w:rsidRDefault="00A803EB"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6538F5">
        <w:rPr>
          <w:rFonts w:ascii="Georgia" w:hAnsi="Georgia" w:cs="Arial"/>
          <w:b/>
        </w:rPr>
        <w:t>9</w:t>
      </w:r>
      <w:r>
        <w:rPr>
          <w:rFonts w:ascii="Georgia" w:hAnsi="Georgia" w:cs="Arial"/>
          <w:b/>
        </w:rPr>
        <w:tab/>
      </w:r>
      <w:r w:rsidR="00B9224F">
        <w:rPr>
          <w:rFonts w:ascii="Georgia" w:hAnsi="Georgia" w:cs="Arial"/>
          <w:b/>
        </w:rPr>
        <w:t>Becoming Involved in NCRTA:</w:t>
      </w:r>
      <w:r w:rsidR="00A22143" w:rsidRPr="00A22143">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7312E3">
        <w:rPr>
          <w:rFonts w:ascii="Georgia" w:hAnsi="Georgia" w:cs="Arial"/>
          <w:i/>
        </w:rPr>
        <w:t>C</w:t>
      </w:r>
    </w:p>
    <w:p w14:paraId="7351B3D0" w14:textId="4D4208AB" w:rsidR="00A22143" w:rsidRDefault="00845244" w:rsidP="00577951">
      <w:pPr>
        <w:tabs>
          <w:tab w:val="left" w:pos="9000"/>
          <w:tab w:val="right" w:leader="dot" w:pos="9360"/>
        </w:tabs>
        <w:spacing w:after="0" w:line="240" w:lineRule="auto"/>
        <w:ind w:left="1440" w:hanging="1440"/>
        <w:rPr>
          <w:rFonts w:ascii="Georgia" w:hAnsi="Georgia" w:cs="Arial"/>
          <w:b/>
        </w:rPr>
      </w:pPr>
      <w:r>
        <w:rPr>
          <w:rFonts w:ascii="Georgia" w:hAnsi="Georgia" w:cs="Arial"/>
          <w:b/>
        </w:rPr>
        <w:tab/>
      </w:r>
      <w:r w:rsidR="00DF192A">
        <w:rPr>
          <w:rFonts w:ascii="Georgia" w:hAnsi="Georgia" w:cs="Arial"/>
          <w:b/>
        </w:rPr>
        <w:t>Promoting the Advancement of Licensed Recreational Therapists in NC</w:t>
      </w:r>
    </w:p>
    <w:p w14:paraId="206C2E6C" w14:textId="71EA7F0A" w:rsidR="00946AE3" w:rsidRDefault="00296825" w:rsidP="00577951">
      <w:pPr>
        <w:tabs>
          <w:tab w:val="left" w:pos="1710"/>
          <w:tab w:val="left" w:leader="dot" w:pos="3600"/>
          <w:tab w:val="left" w:pos="9000"/>
          <w:tab w:val="right" w:leader="dot" w:pos="9360"/>
        </w:tabs>
        <w:spacing w:after="0" w:line="240" w:lineRule="auto"/>
        <w:ind w:left="1440"/>
        <w:rPr>
          <w:rFonts w:ascii="Georgia" w:hAnsi="Georgia" w:cs="Arial"/>
        </w:rPr>
      </w:pPr>
      <w:r>
        <w:rPr>
          <w:rFonts w:ascii="Georgia" w:hAnsi="Georgia" w:cs="Arial"/>
        </w:rPr>
        <w:tab/>
      </w:r>
      <w:r w:rsidR="00A22143" w:rsidRPr="00A22143">
        <w:rPr>
          <w:rFonts w:ascii="Georgia" w:hAnsi="Georgia" w:cs="Arial"/>
        </w:rPr>
        <w:t xml:space="preserve">Presenter:  </w:t>
      </w:r>
      <w:r w:rsidR="00DF192A">
        <w:rPr>
          <w:rFonts w:ascii="Georgia" w:hAnsi="Georgia" w:cs="Arial"/>
        </w:rPr>
        <w:t xml:space="preserve">John Rhodes, MS LRT/CTRS and Cari </w:t>
      </w:r>
      <w:proofErr w:type="spellStart"/>
      <w:r w:rsidR="00DF192A">
        <w:rPr>
          <w:rFonts w:ascii="Georgia" w:hAnsi="Georgia" w:cs="Arial"/>
        </w:rPr>
        <w:t>Sipe</w:t>
      </w:r>
      <w:proofErr w:type="spellEnd"/>
      <w:r w:rsidR="00DF192A">
        <w:rPr>
          <w:rFonts w:ascii="Georgia" w:hAnsi="Georgia" w:cs="Arial"/>
        </w:rPr>
        <w:t xml:space="preserve"> Owens, LRT/CTRS</w:t>
      </w:r>
    </w:p>
    <w:p w14:paraId="4B37C5A6" w14:textId="77777777" w:rsidR="0061257C" w:rsidRPr="00912DAF" w:rsidRDefault="0061257C" w:rsidP="00577951">
      <w:pPr>
        <w:tabs>
          <w:tab w:val="left" w:leader="dot" w:pos="3600"/>
          <w:tab w:val="left" w:pos="9000"/>
          <w:tab w:val="right" w:leader="dot" w:pos="9360"/>
        </w:tabs>
        <w:spacing w:after="0" w:line="240" w:lineRule="auto"/>
        <w:ind w:left="1440"/>
        <w:rPr>
          <w:rFonts w:ascii="Georgia" w:hAnsi="Georgia" w:cs="Arial"/>
        </w:rPr>
      </w:pPr>
    </w:p>
    <w:p w14:paraId="713DA273" w14:textId="44B69473" w:rsidR="00946AE3" w:rsidRDefault="00946AE3" w:rsidP="00577951">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4:00-4:15</w:t>
      </w:r>
      <w:r w:rsidR="00296825">
        <w:rPr>
          <w:rFonts w:ascii="Georgia" w:hAnsi="Georgia" w:cs="Arial"/>
        </w:rPr>
        <w:tab/>
      </w:r>
      <w:r>
        <w:rPr>
          <w:rFonts w:ascii="Georgia" w:hAnsi="Georgia" w:cs="Arial"/>
        </w:rPr>
        <w:t>Break</w:t>
      </w:r>
    </w:p>
    <w:p w14:paraId="35A649CC" w14:textId="77777777" w:rsidR="0061257C" w:rsidRDefault="0061257C" w:rsidP="00577951">
      <w:pPr>
        <w:tabs>
          <w:tab w:val="left" w:leader="dot" w:pos="3600"/>
          <w:tab w:val="left" w:pos="9000"/>
          <w:tab w:val="right" w:leader="dot" w:pos="9360"/>
        </w:tabs>
        <w:spacing w:after="0" w:line="240" w:lineRule="auto"/>
        <w:rPr>
          <w:rFonts w:ascii="Georgia" w:hAnsi="Georgia" w:cs="Arial"/>
        </w:rPr>
      </w:pPr>
    </w:p>
    <w:p w14:paraId="4769DE71" w14:textId="49A52C6F" w:rsidR="0061257C" w:rsidRPr="00296825" w:rsidRDefault="00946AE3" w:rsidP="00577951">
      <w:pPr>
        <w:tabs>
          <w:tab w:val="left" w:pos="1440"/>
          <w:tab w:val="left" w:leader="dot" w:pos="3600"/>
          <w:tab w:val="left" w:pos="9000"/>
          <w:tab w:val="right" w:leader="dot" w:pos="9360"/>
        </w:tabs>
        <w:rPr>
          <w:rFonts w:ascii="Georgia" w:hAnsi="Georgia" w:cs="Arial"/>
          <w:b/>
        </w:rPr>
      </w:pPr>
      <w:r>
        <w:rPr>
          <w:rFonts w:ascii="Georgia" w:hAnsi="Georgia" w:cs="Arial"/>
        </w:rPr>
        <w:t>4:15-5:15</w:t>
      </w:r>
      <w:r w:rsidR="00912DAF">
        <w:rPr>
          <w:rFonts w:ascii="Georgia" w:hAnsi="Georgia" w:cs="Arial"/>
        </w:rPr>
        <w:tab/>
        <w:t>Concurrent</w:t>
      </w:r>
      <w:r>
        <w:rPr>
          <w:rFonts w:ascii="Georgia" w:hAnsi="Georgia" w:cs="Arial"/>
        </w:rPr>
        <w:t xml:space="preserve"> Sessions </w:t>
      </w:r>
      <w:r w:rsidR="00296825">
        <w:rPr>
          <w:rFonts w:ascii="Georgia" w:hAnsi="Georgia" w:cs="Arial"/>
          <w:b/>
        </w:rPr>
        <w:t>(Each session is 0.15 CEU’s)</w:t>
      </w:r>
    </w:p>
    <w:p w14:paraId="367B978F" w14:textId="6E5E5D7F" w:rsidR="00912DAF"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6538F5">
        <w:rPr>
          <w:rFonts w:ascii="Georgia" w:hAnsi="Georgia" w:cs="Arial"/>
          <w:b/>
        </w:rPr>
        <w:t>10</w:t>
      </w:r>
      <w:r>
        <w:rPr>
          <w:rFonts w:ascii="Georgia" w:hAnsi="Georgia" w:cs="Arial"/>
          <w:b/>
        </w:rPr>
        <w:tab/>
      </w:r>
      <w:r w:rsidR="00DF192A">
        <w:rPr>
          <w:rFonts w:ascii="Georgia" w:hAnsi="Georgia" w:cs="Arial"/>
          <w:b/>
        </w:rPr>
        <w:t>NCTRC Internship Guidelines:</w:t>
      </w:r>
      <w:r>
        <w:rPr>
          <w:rFonts w:ascii="Georgia" w:hAnsi="Georgia" w:cs="Arial"/>
        </w:rPr>
        <w:tab/>
      </w:r>
      <w:r w:rsidR="007312E3">
        <w:rPr>
          <w:rFonts w:ascii="Georgia" w:hAnsi="Georgia" w:cs="Arial"/>
          <w:i/>
        </w:rPr>
        <w:t>North Hall</w:t>
      </w:r>
    </w:p>
    <w:p w14:paraId="07F2774D" w14:textId="34FEB4DE" w:rsidR="00ED7B74" w:rsidRDefault="00ED7B74" w:rsidP="00845244">
      <w:pPr>
        <w:tabs>
          <w:tab w:val="left" w:pos="1440"/>
          <w:tab w:val="right" w:leader="dot" w:pos="9360"/>
        </w:tabs>
        <w:spacing w:after="0" w:line="240" w:lineRule="auto"/>
        <w:rPr>
          <w:rFonts w:ascii="Georgia" w:hAnsi="Georgia" w:cs="Arial"/>
          <w:i/>
        </w:rPr>
      </w:pPr>
      <w:r>
        <w:rPr>
          <w:rFonts w:ascii="Georgia" w:hAnsi="Georgia" w:cs="Arial"/>
          <w:b/>
        </w:rPr>
        <w:tab/>
        <w:t xml:space="preserve">Ensuring a Quality Internship </w:t>
      </w:r>
    </w:p>
    <w:p w14:paraId="1B2721C4" w14:textId="71E9CC69" w:rsidR="00845244" w:rsidRDefault="00DF192A" w:rsidP="00DF192A">
      <w:pPr>
        <w:tabs>
          <w:tab w:val="left" w:pos="1710"/>
          <w:tab w:val="right" w:leader="dot" w:pos="9360"/>
        </w:tabs>
        <w:spacing w:after="0" w:line="240" w:lineRule="auto"/>
        <w:ind w:left="1440"/>
        <w:rPr>
          <w:rFonts w:ascii="Georgia" w:hAnsi="Georgia" w:cs="Arial"/>
        </w:rPr>
      </w:pPr>
      <w:r>
        <w:rPr>
          <w:rFonts w:ascii="Georgia" w:hAnsi="Georgia" w:cs="Arial"/>
        </w:rPr>
        <w:tab/>
      </w:r>
      <w:r w:rsidR="00416DD7">
        <w:rPr>
          <w:rFonts w:ascii="Georgia" w:hAnsi="Georgia" w:cs="Arial"/>
        </w:rPr>
        <w:t xml:space="preserve">Presenters: </w:t>
      </w:r>
      <w:r>
        <w:rPr>
          <w:rFonts w:ascii="Georgia" w:hAnsi="Georgia" w:cs="Arial"/>
        </w:rPr>
        <w:t xml:space="preserve">Anne Richard, MS, LRT/CTRS, Executive Director and Robin </w:t>
      </w:r>
      <w:r>
        <w:rPr>
          <w:rFonts w:ascii="Georgia" w:hAnsi="Georgia" w:cs="Arial"/>
        </w:rPr>
        <w:tab/>
        <w:t>McNeal, CTRS, Director of Credentialing</w:t>
      </w:r>
      <w:r w:rsidR="00416DD7">
        <w:rPr>
          <w:rFonts w:ascii="Georgia" w:hAnsi="Georgia" w:cs="Arial"/>
        </w:rPr>
        <w:t xml:space="preserve"> </w:t>
      </w:r>
    </w:p>
    <w:p w14:paraId="00C6F309" w14:textId="77777777" w:rsidR="00416DD7" w:rsidRPr="00845244" w:rsidRDefault="00416DD7" w:rsidP="00416DD7">
      <w:pPr>
        <w:tabs>
          <w:tab w:val="left" w:pos="1710"/>
          <w:tab w:val="right" w:leader="dot" w:pos="9360"/>
        </w:tabs>
        <w:spacing w:after="0" w:line="240" w:lineRule="auto"/>
        <w:rPr>
          <w:rFonts w:ascii="Georgia" w:hAnsi="Georgia" w:cs="Arial"/>
        </w:rPr>
      </w:pPr>
    </w:p>
    <w:p w14:paraId="3E722184" w14:textId="7619FC40" w:rsidR="00946AE3" w:rsidRDefault="00845244" w:rsidP="00845244">
      <w:pPr>
        <w:tabs>
          <w:tab w:val="left" w:pos="1440"/>
          <w:tab w:val="right" w:leader="dot" w:pos="9360"/>
        </w:tabs>
        <w:spacing w:after="0" w:line="240" w:lineRule="auto"/>
        <w:rPr>
          <w:rFonts w:ascii="Georgia" w:hAnsi="Georgia" w:cs="Arial"/>
          <w:i/>
        </w:rPr>
      </w:pPr>
      <w:r>
        <w:rPr>
          <w:rFonts w:ascii="Georgia" w:hAnsi="Georgia" w:cs="Arial"/>
          <w:b/>
        </w:rPr>
        <w:t xml:space="preserve">Session </w:t>
      </w:r>
      <w:r w:rsidR="00DF192A">
        <w:rPr>
          <w:rFonts w:ascii="Georgia" w:hAnsi="Georgia" w:cs="Arial"/>
          <w:b/>
        </w:rPr>
        <w:t>1</w:t>
      </w:r>
      <w:r w:rsidR="006538F5">
        <w:rPr>
          <w:rFonts w:ascii="Georgia" w:hAnsi="Georgia" w:cs="Arial"/>
          <w:b/>
        </w:rPr>
        <w:t>1</w:t>
      </w:r>
      <w:r>
        <w:rPr>
          <w:rFonts w:ascii="Georgia" w:hAnsi="Georgia" w:cs="Arial"/>
          <w:b/>
        </w:rPr>
        <w:tab/>
      </w:r>
      <w:r w:rsidR="007312E3">
        <w:rPr>
          <w:rFonts w:ascii="Georgia" w:hAnsi="Georgia" w:cs="Arial"/>
          <w:b/>
        </w:rPr>
        <w:t>Therapeutic Interventions within</w:t>
      </w:r>
      <w:r>
        <w:rPr>
          <w:rFonts w:ascii="Georgia" w:hAnsi="Georgia" w:cs="Arial"/>
        </w:rPr>
        <w:tab/>
      </w:r>
      <w:r w:rsidRPr="00845244">
        <w:rPr>
          <w:rFonts w:ascii="Georgia" w:hAnsi="Georgia" w:cs="Arial"/>
          <w:i/>
        </w:rPr>
        <w:t xml:space="preserve">Room </w:t>
      </w:r>
      <w:r w:rsidR="007312E3">
        <w:rPr>
          <w:rFonts w:ascii="Georgia" w:hAnsi="Georgia" w:cs="Arial"/>
          <w:i/>
        </w:rPr>
        <w:t>B</w:t>
      </w:r>
    </w:p>
    <w:p w14:paraId="1D46D5B3" w14:textId="0DD89C84" w:rsidR="007312E3" w:rsidRPr="00845244" w:rsidRDefault="007312E3" w:rsidP="00845244">
      <w:pPr>
        <w:tabs>
          <w:tab w:val="left" w:pos="1440"/>
          <w:tab w:val="right" w:leader="dot" w:pos="9360"/>
        </w:tabs>
        <w:spacing w:after="0" w:line="240" w:lineRule="auto"/>
        <w:rPr>
          <w:rFonts w:ascii="Georgia" w:hAnsi="Georgia" w:cs="Arial"/>
        </w:rPr>
      </w:pPr>
      <w:r>
        <w:rPr>
          <w:rFonts w:ascii="Georgia" w:hAnsi="Georgia" w:cs="Arial"/>
          <w:b/>
        </w:rPr>
        <w:tab/>
        <w:t>Mental and Behavioral Health</w:t>
      </w:r>
    </w:p>
    <w:p w14:paraId="3B7C9341" w14:textId="359629CD" w:rsidR="00946AE3" w:rsidRDefault="00946AE3" w:rsidP="00577951">
      <w:pPr>
        <w:tabs>
          <w:tab w:val="left" w:pos="1710"/>
          <w:tab w:val="left" w:pos="9000"/>
          <w:tab w:val="right" w:leader="dot" w:pos="9360"/>
        </w:tabs>
        <w:spacing w:after="0" w:line="240" w:lineRule="auto"/>
        <w:rPr>
          <w:rFonts w:ascii="Georgia" w:hAnsi="Georgia" w:cs="Arial"/>
        </w:rPr>
      </w:pPr>
      <w:r>
        <w:rPr>
          <w:rFonts w:ascii="Georgia" w:hAnsi="Georgia" w:cs="Arial"/>
          <w:b/>
        </w:rPr>
        <w:tab/>
      </w:r>
      <w:r w:rsidRPr="00946AE3">
        <w:rPr>
          <w:rFonts w:ascii="Georgia" w:hAnsi="Georgia" w:cs="Arial"/>
        </w:rPr>
        <w:t xml:space="preserve">Presenter:  </w:t>
      </w:r>
      <w:r w:rsidR="007312E3">
        <w:rPr>
          <w:rFonts w:ascii="Georgia" w:hAnsi="Georgia" w:cs="Arial"/>
        </w:rPr>
        <w:t>Lacey Burgess Hatley, MS, CTRS/LRT</w:t>
      </w:r>
    </w:p>
    <w:p w14:paraId="49A1B5EA" w14:textId="77777777" w:rsidR="00845244" w:rsidRDefault="00845244" w:rsidP="00577951">
      <w:pPr>
        <w:tabs>
          <w:tab w:val="left" w:pos="1710"/>
          <w:tab w:val="left" w:pos="9000"/>
          <w:tab w:val="right" w:leader="dot" w:pos="9360"/>
        </w:tabs>
        <w:spacing w:after="0" w:line="240" w:lineRule="auto"/>
        <w:rPr>
          <w:rFonts w:ascii="Georgia" w:hAnsi="Georgia" w:cs="Arial"/>
        </w:rPr>
      </w:pPr>
    </w:p>
    <w:p w14:paraId="0D50CAF4" w14:textId="3A2A2B26" w:rsidR="00845244" w:rsidRPr="00845244" w:rsidRDefault="0061257C" w:rsidP="00845244">
      <w:pPr>
        <w:tabs>
          <w:tab w:val="right" w:leader="dot" w:pos="9360"/>
        </w:tabs>
        <w:spacing w:after="0" w:line="240" w:lineRule="auto"/>
        <w:ind w:left="1440" w:hanging="1440"/>
        <w:rPr>
          <w:rFonts w:ascii="Georgia" w:hAnsi="Georgia" w:cs="Arial"/>
        </w:rPr>
      </w:pPr>
      <w:r>
        <w:rPr>
          <w:rFonts w:ascii="Georgia" w:hAnsi="Georgia" w:cs="Arial"/>
          <w:b/>
        </w:rPr>
        <w:t xml:space="preserve">Session </w:t>
      </w:r>
      <w:r w:rsidR="00DF192A">
        <w:rPr>
          <w:rFonts w:ascii="Georgia" w:hAnsi="Georgia" w:cs="Arial"/>
          <w:b/>
        </w:rPr>
        <w:t>1</w:t>
      </w:r>
      <w:r w:rsidR="006538F5">
        <w:rPr>
          <w:rFonts w:ascii="Georgia" w:hAnsi="Georgia" w:cs="Arial"/>
          <w:b/>
        </w:rPr>
        <w:t>2</w:t>
      </w:r>
      <w:r>
        <w:rPr>
          <w:rFonts w:ascii="Georgia" w:hAnsi="Georgia" w:cs="Arial"/>
          <w:b/>
        </w:rPr>
        <w:tab/>
      </w:r>
      <w:r w:rsidRPr="00B24C3D">
        <w:rPr>
          <w:rFonts w:ascii="Georgia" w:hAnsi="Georgia" w:cs="Arial"/>
          <w:b/>
        </w:rPr>
        <w:t>*</w:t>
      </w:r>
      <w:r w:rsidRPr="00A803EB">
        <w:rPr>
          <w:rFonts w:ascii="Georgia" w:hAnsi="Georgia" w:cs="Arial"/>
          <w:b/>
        </w:rPr>
        <w:t xml:space="preserve"> </w:t>
      </w:r>
      <w:r w:rsidR="00AF7E8B">
        <w:rPr>
          <w:rFonts w:ascii="Georgia" w:hAnsi="Georgia" w:cs="Arial"/>
          <w:b/>
        </w:rPr>
        <w:t xml:space="preserve">PART </w:t>
      </w:r>
      <w:r w:rsidR="00DF192A">
        <w:rPr>
          <w:rFonts w:ascii="Georgia" w:hAnsi="Georgia" w:cs="Arial"/>
          <w:b/>
        </w:rPr>
        <w:t>2</w:t>
      </w:r>
      <w:r>
        <w:rPr>
          <w:rFonts w:ascii="Georgia" w:hAnsi="Georgia" w:cs="Arial"/>
          <w:b/>
        </w:rPr>
        <w:t xml:space="preserve">- </w:t>
      </w:r>
      <w:r w:rsidR="00DF192A">
        <w:rPr>
          <w:rFonts w:ascii="Georgia" w:hAnsi="Georgia" w:cs="Arial"/>
          <w:b/>
        </w:rPr>
        <w:t xml:space="preserve">A </w:t>
      </w:r>
      <w:r w:rsidR="00393DA0">
        <w:rPr>
          <w:rFonts w:ascii="Georgia" w:hAnsi="Georgia" w:cs="Arial"/>
          <w:b/>
        </w:rPr>
        <w:t>P</w:t>
      </w:r>
      <w:r w:rsidR="00DF192A">
        <w:rPr>
          <w:rFonts w:ascii="Georgia" w:hAnsi="Georgia" w:cs="Arial"/>
          <w:b/>
        </w:rPr>
        <w:t>uzzling Implementation Endeavor</w:t>
      </w:r>
      <w:r w:rsidRPr="00B24C3D">
        <w:rPr>
          <w:rFonts w:ascii="Georgia" w:hAnsi="Georgia" w:cs="Arial"/>
          <w:b/>
        </w:rPr>
        <w:t xml:space="preserve"> </w:t>
      </w:r>
      <w:r w:rsidR="00845244">
        <w:rPr>
          <w:rFonts w:ascii="Georgia" w:hAnsi="Georgia" w:cs="Arial"/>
        </w:rPr>
        <w:tab/>
      </w:r>
      <w:r w:rsidR="00845244" w:rsidRPr="00845244">
        <w:rPr>
          <w:rFonts w:ascii="Georgia" w:hAnsi="Georgia" w:cs="Arial"/>
          <w:i/>
        </w:rPr>
        <w:t xml:space="preserve">Room </w:t>
      </w:r>
      <w:r w:rsidR="007312E3">
        <w:rPr>
          <w:rFonts w:ascii="Georgia" w:hAnsi="Georgia" w:cs="Arial"/>
          <w:i/>
        </w:rPr>
        <w:t>D</w:t>
      </w:r>
    </w:p>
    <w:p w14:paraId="1EE6F4D0" w14:textId="772359A3" w:rsidR="0061257C" w:rsidRDefault="00845244" w:rsidP="00DF192A">
      <w:pPr>
        <w:tabs>
          <w:tab w:val="left" w:pos="9000"/>
          <w:tab w:val="right" w:leader="dot" w:pos="9360"/>
        </w:tabs>
        <w:spacing w:after="0" w:line="240" w:lineRule="auto"/>
        <w:ind w:left="1440" w:hanging="1440"/>
        <w:outlineLvl w:val="0"/>
        <w:rPr>
          <w:rFonts w:ascii="Georgia" w:hAnsi="Georgia" w:cs="Arial"/>
          <w:b/>
        </w:rPr>
      </w:pPr>
      <w:r>
        <w:rPr>
          <w:rFonts w:ascii="Georgia" w:hAnsi="Georgia" w:cs="Arial"/>
          <w:b/>
        </w:rPr>
        <w:tab/>
      </w:r>
      <w:r w:rsidR="002C3327">
        <w:rPr>
          <w:rFonts w:ascii="Georgia" w:hAnsi="Georgia" w:cs="Didot"/>
          <w:b/>
          <w:color w:val="000000" w:themeColor="text1"/>
        </w:rPr>
        <w:t>i</w:t>
      </w:r>
      <w:r w:rsidR="002C3327">
        <w:rPr>
          <w:rFonts w:ascii="Georgia" w:hAnsi="Georgia" w:cs="Arial"/>
          <w:b/>
        </w:rPr>
        <w:t>n Recreational Therapy: A</w:t>
      </w:r>
      <w:r w:rsidR="00DF192A" w:rsidRPr="002C3327">
        <w:rPr>
          <w:rFonts w:ascii="Georgia" w:hAnsi="Georgia" w:cs="Arial"/>
          <w:b/>
        </w:rPr>
        <w:t xml:space="preserve">pplication </w:t>
      </w:r>
      <w:r w:rsidR="002C3327" w:rsidRPr="002C3327">
        <w:rPr>
          <w:rFonts w:ascii="Georgia" w:hAnsi="Georgia" w:cs="Didot"/>
          <w:b/>
          <w:color w:val="000000" w:themeColor="text1"/>
        </w:rPr>
        <w:t>of the APIE</w:t>
      </w:r>
      <w:r w:rsidR="002C3327">
        <w:rPr>
          <w:rFonts w:ascii="Georgia" w:hAnsi="Georgia" w:cs="Didot"/>
          <w:b/>
          <w:color w:val="000000" w:themeColor="text1"/>
        </w:rPr>
        <w:t xml:space="preserve"> </w:t>
      </w:r>
      <w:r w:rsidR="00DF192A" w:rsidRPr="002C3327">
        <w:rPr>
          <w:rFonts w:ascii="Georgia" w:hAnsi="Georgia" w:cs="Arial"/>
          <w:b/>
        </w:rPr>
        <w:t>process</w:t>
      </w:r>
      <w:r w:rsidR="00DF192A">
        <w:rPr>
          <w:rFonts w:ascii="Georgia" w:hAnsi="Georgia" w:cs="Arial"/>
          <w:b/>
        </w:rPr>
        <w:t xml:space="preserve"> within a “puzzle room” intervention</w:t>
      </w:r>
    </w:p>
    <w:p w14:paraId="2B04C8FE" w14:textId="77777777" w:rsidR="00DF192A" w:rsidRDefault="0061257C" w:rsidP="00DF192A">
      <w:pPr>
        <w:tabs>
          <w:tab w:val="left" w:pos="1710"/>
          <w:tab w:val="left" w:leader="dot" w:pos="3600"/>
          <w:tab w:val="left" w:pos="9000"/>
          <w:tab w:val="right" w:leader="dot" w:pos="9360"/>
        </w:tabs>
        <w:spacing w:after="0" w:line="240" w:lineRule="auto"/>
        <w:ind w:left="1440"/>
        <w:outlineLvl w:val="0"/>
        <w:rPr>
          <w:rFonts w:ascii="Georgia" w:hAnsi="Georgia" w:cs="Arial"/>
        </w:rPr>
      </w:pPr>
      <w:r w:rsidRPr="00B24C3D">
        <w:rPr>
          <w:rFonts w:ascii="Georgia" w:hAnsi="Georgia" w:cs="Arial"/>
        </w:rPr>
        <w:t xml:space="preserve">Presenters:  </w:t>
      </w:r>
      <w:r w:rsidR="00DF192A">
        <w:rPr>
          <w:rFonts w:ascii="Georgia" w:hAnsi="Georgia" w:cs="Arial"/>
        </w:rPr>
        <w:t xml:space="preserve">Alex Jones, LRT/CTRS, Sergio </w:t>
      </w:r>
      <w:proofErr w:type="spellStart"/>
      <w:r w:rsidR="00DF192A">
        <w:rPr>
          <w:rFonts w:ascii="Georgia" w:hAnsi="Georgia" w:cs="Arial"/>
        </w:rPr>
        <w:t>Mancilla</w:t>
      </w:r>
      <w:proofErr w:type="spellEnd"/>
      <w:r w:rsidR="00DF192A">
        <w:rPr>
          <w:rFonts w:ascii="Georgia" w:hAnsi="Georgia" w:cs="Arial"/>
        </w:rPr>
        <w:t xml:space="preserve">, &amp; Travis Tweed, LRT/CTRS Supervisor </w:t>
      </w:r>
    </w:p>
    <w:p w14:paraId="4513AE57" w14:textId="53958B10" w:rsidR="004E527E" w:rsidRPr="00416DD7" w:rsidRDefault="004E527E" w:rsidP="00416DD7">
      <w:pPr>
        <w:tabs>
          <w:tab w:val="left" w:pos="1710"/>
          <w:tab w:val="left" w:leader="dot" w:pos="3600"/>
          <w:tab w:val="left" w:pos="9000"/>
          <w:tab w:val="right" w:leader="dot" w:pos="9360"/>
        </w:tabs>
        <w:spacing w:after="0" w:line="240" w:lineRule="auto"/>
        <w:ind w:left="1710"/>
        <w:rPr>
          <w:rFonts w:ascii="Georgia" w:hAnsi="Georgia" w:cs="Arial"/>
        </w:rPr>
      </w:pPr>
    </w:p>
    <w:p w14:paraId="1F14109B" w14:textId="77777777" w:rsidR="004E527E" w:rsidRPr="00416DD7" w:rsidRDefault="004E527E" w:rsidP="0070688D">
      <w:pPr>
        <w:tabs>
          <w:tab w:val="left" w:leader="dot" w:pos="3510"/>
        </w:tabs>
        <w:outlineLvl w:val="0"/>
        <w:rPr>
          <w:rFonts w:ascii="Modern No. 20" w:hAnsi="Modern No. 20" w:cs="Arial"/>
          <w:sz w:val="40"/>
          <w:szCs w:val="40"/>
        </w:rPr>
      </w:pPr>
      <w:r w:rsidRPr="000604C5">
        <w:rPr>
          <w:rFonts w:ascii="Modern No. 20" w:hAnsi="Modern No. 20" w:cs="Arial"/>
          <w:sz w:val="40"/>
          <w:szCs w:val="40"/>
        </w:rPr>
        <w:t xml:space="preserve">                           </w:t>
      </w:r>
      <w:r w:rsidRPr="00416DD7">
        <w:rPr>
          <w:rFonts w:ascii="Modern No. 20" w:hAnsi="Modern No. 20" w:cs="Arial"/>
          <w:sz w:val="44"/>
          <w:szCs w:val="40"/>
        </w:rPr>
        <w:t xml:space="preserve">Full Conference Schedule </w:t>
      </w:r>
    </w:p>
    <w:p w14:paraId="69E3B143" w14:textId="77777777" w:rsidR="00874979" w:rsidRDefault="004E527E" w:rsidP="0070688D">
      <w:pPr>
        <w:spacing w:after="0" w:line="240" w:lineRule="auto"/>
        <w:outlineLvl w:val="0"/>
        <w:rPr>
          <w:rFonts w:ascii="Georgia" w:hAnsi="Georgia" w:cs="Didot"/>
          <w:b/>
          <w:color w:val="000000" w:themeColor="text1"/>
        </w:rPr>
      </w:pPr>
      <w:r w:rsidRPr="002E48A7">
        <w:rPr>
          <w:rFonts w:ascii="Georgia" w:hAnsi="Georgia" w:cs="Didot"/>
          <w:b/>
          <w:color w:val="000000" w:themeColor="text1"/>
        </w:rPr>
        <w:t>CEU Session #1</w:t>
      </w:r>
      <w:r w:rsidR="0074620F" w:rsidRPr="002E48A7">
        <w:rPr>
          <w:rFonts w:ascii="Georgia" w:hAnsi="Georgia" w:cs="Didot"/>
          <w:b/>
          <w:color w:val="000000" w:themeColor="text1"/>
        </w:rPr>
        <w:t>-</w:t>
      </w:r>
      <w:r w:rsidRPr="002E48A7">
        <w:rPr>
          <w:rFonts w:ascii="Georgia" w:hAnsi="Georgia" w:cs="Didot"/>
          <w:b/>
          <w:color w:val="000000" w:themeColor="text1"/>
        </w:rPr>
        <w:t xml:space="preserve">Keynote:  </w:t>
      </w:r>
    </w:p>
    <w:p w14:paraId="7A0F7E27" w14:textId="77777777" w:rsidR="00DA24E8" w:rsidRPr="00DA24E8" w:rsidRDefault="00DA24E8" w:rsidP="0070688D">
      <w:pPr>
        <w:spacing w:after="0" w:line="240" w:lineRule="auto"/>
        <w:outlineLvl w:val="0"/>
        <w:rPr>
          <w:rFonts w:ascii="Georgia" w:hAnsi="Georgia" w:cs="Arial"/>
          <w:i/>
        </w:rPr>
      </w:pPr>
      <w:r w:rsidRPr="00DA24E8">
        <w:rPr>
          <w:rFonts w:ascii="Georgia" w:hAnsi="Georgia" w:cs="Arial"/>
          <w:b/>
          <w:i/>
        </w:rPr>
        <w:t>NCTRC Overview (0.10 CEU’s)</w:t>
      </w:r>
      <w:r w:rsidRPr="00DA24E8">
        <w:rPr>
          <w:rFonts w:ascii="Georgia" w:hAnsi="Georgia" w:cs="Arial"/>
          <w:i/>
        </w:rPr>
        <w:t xml:space="preserve"> </w:t>
      </w:r>
    </w:p>
    <w:p w14:paraId="74FEE248" w14:textId="6FE1AA63" w:rsidR="004E527E" w:rsidRDefault="002E48A7" w:rsidP="0070688D">
      <w:pPr>
        <w:spacing w:after="0" w:line="240" w:lineRule="auto"/>
        <w:outlineLvl w:val="0"/>
        <w:rPr>
          <w:rFonts w:ascii="Georgia" w:hAnsi="Georgia" w:cs="Didot"/>
          <w:color w:val="000000" w:themeColor="text1"/>
        </w:rPr>
      </w:pPr>
      <w:r>
        <w:rPr>
          <w:rFonts w:ascii="Georgia" w:hAnsi="Georgia" w:cs="Didot"/>
          <w:color w:val="000000" w:themeColor="text1"/>
        </w:rPr>
        <w:t xml:space="preserve">Presenter: </w:t>
      </w:r>
      <w:r w:rsidR="008B636B">
        <w:rPr>
          <w:rFonts w:ascii="Georgia" w:hAnsi="Georgia" w:cs="Arial"/>
        </w:rPr>
        <w:t>Presenter: Anne Richard, MS, LRT/CTRS, Executive Director and Robin McNeal, CTRS, Director of Credentialing</w:t>
      </w:r>
    </w:p>
    <w:p w14:paraId="6CCD79EC" w14:textId="77777777" w:rsidR="002E48A7" w:rsidRPr="004E5D74" w:rsidRDefault="002E48A7" w:rsidP="002E48A7">
      <w:pPr>
        <w:spacing w:after="0" w:line="240" w:lineRule="auto"/>
        <w:rPr>
          <w:rFonts w:ascii="Georgia" w:hAnsi="Georgia" w:cs="Didot"/>
          <w:color w:val="000000" w:themeColor="text1"/>
          <w:sz w:val="8"/>
        </w:rPr>
      </w:pPr>
    </w:p>
    <w:p w14:paraId="42EE6EDD" w14:textId="77777777" w:rsidR="008B636B" w:rsidRPr="008B636B" w:rsidRDefault="008B636B" w:rsidP="008B636B">
      <w:pPr>
        <w:pStyle w:val="Subtitle"/>
        <w:jc w:val="left"/>
        <w:rPr>
          <w:rFonts w:eastAsiaTheme="minorHAnsi"/>
          <w:b w:val="0"/>
          <w:color w:val="000000" w:themeColor="text1"/>
          <w:sz w:val="24"/>
          <w:szCs w:val="24"/>
          <w:u w:val="none"/>
        </w:rPr>
      </w:pPr>
      <w:r w:rsidRPr="008B636B">
        <w:rPr>
          <w:rFonts w:eastAsiaTheme="minorHAnsi"/>
          <w:b w:val="0"/>
          <w:color w:val="000000" w:themeColor="text1"/>
          <w:sz w:val="24"/>
          <w:szCs w:val="24"/>
          <w:u w:val="none"/>
        </w:rPr>
        <w:t xml:space="preserve">This session will focus on various aspects of the NCTRC Certification Program including applying for professional eligibility, recertification requirements, and areas of specialization.  In addition, the speaker will provide an overview of the results from the most recent job analysis study, changes to the certification standards, special projects, and NCTRC news from the past year. </w:t>
      </w:r>
    </w:p>
    <w:p w14:paraId="3D5C8A38"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263391ED" w14:textId="79988AA9"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#2:</w:t>
      </w:r>
    </w:p>
    <w:p w14:paraId="1F16AD61" w14:textId="3F5BA0EC" w:rsidR="004B674D" w:rsidRPr="004E5D74" w:rsidRDefault="007D29F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Minibikes as a Recreational Therapy: Promoting growth and res</w:t>
      </w:r>
      <w:r w:rsidR="00D00C62">
        <w:rPr>
          <w:rFonts w:ascii="Georgia" w:hAnsi="Georgia" w:cs="Didot"/>
          <w:b/>
          <w:i/>
          <w:color w:val="000000" w:themeColor="text1"/>
          <w:sz w:val="22"/>
          <w:szCs w:val="22"/>
        </w:rPr>
        <w:t>ilience in displaced and at-risk youth through the National youth Project Using Minibikes (NYPUM)</w:t>
      </w:r>
      <w:r w:rsidR="0074620F" w:rsidRPr="004E5D74">
        <w:rPr>
          <w:rFonts w:ascii="Georgia" w:hAnsi="Georgia" w:cs="Didot"/>
          <w:b/>
          <w:i/>
          <w:color w:val="000000" w:themeColor="text1"/>
          <w:sz w:val="22"/>
          <w:szCs w:val="22"/>
        </w:rPr>
        <w:t xml:space="preserve"> (0.15 CEU’s)</w:t>
      </w:r>
    </w:p>
    <w:p w14:paraId="44062466" w14:textId="624D1A1C" w:rsidR="004B674D" w:rsidRDefault="002E48A7"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Pr>
          <w:rFonts w:ascii="Georgia" w:hAnsi="Georgia" w:cs="Didot"/>
          <w:color w:val="000000" w:themeColor="text1"/>
          <w:sz w:val="22"/>
          <w:szCs w:val="22"/>
        </w:rPr>
        <w:lastRenderedPageBreak/>
        <w:t xml:space="preserve">Presenter: </w:t>
      </w:r>
      <w:r w:rsidR="00D00C62">
        <w:rPr>
          <w:rFonts w:ascii="Georgia" w:hAnsi="Georgia" w:cs="Didot"/>
          <w:color w:val="000000" w:themeColor="text1"/>
          <w:sz w:val="22"/>
          <w:szCs w:val="22"/>
        </w:rPr>
        <w:t>Adam Scott, MA, NCC, LRTA, LPCA</w:t>
      </w:r>
    </w:p>
    <w:p w14:paraId="0E56A8AA"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D913D8D" w14:textId="5BDAE122" w:rsid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D00C62">
        <w:rPr>
          <w:rFonts w:ascii="Georgia" w:hAnsi="Georgia" w:cs="Didot"/>
          <w:color w:val="000000" w:themeColor="text1"/>
          <w:sz w:val="22"/>
          <w:szCs w:val="22"/>
        </w:rPr>
        <w:t xml:space="preserve">This session will focus on the therapeutic use of minibikes with youth in out-of-home placements, in the custody of DSS, or otherwise deemed “at-risk.” The National Youth Project Using Minibikes (NYPUM) offers a rich and beneficial program for youth ages 10-17 to develop positive relationships with adult mentors, to learn essential life skills in every functional domain - social, physical, emotional, cognitive, and spiritual, and to achieve the 5 important goals of leisure independence - perceived competence, perceived control, focus and flow, meaningful experience, and fun and enjoyment. The program application of NYPUM at </w:t>
      </w:r>
      <w:proofErr w:type="spellStart"/>
      <w:r w:rsidRPr="00D00C62">
        <w:rPr>
          <w:rFonts w:ascii="Georgia" w:hAnsi="Georgia" w:cs="Didot"/>
          <w:color w:val="000000" w:themeColor="text1"/>
          <w:sz w:val="22"/>
          <w:szCs w:val="22"/>
        </w:rPr>
        <w:t>Southmountain</w:t>
      </w:r>
      <w:proofErr w:type="spellEnd"/>
      <w:r w:rsidRPr="00D00C62">
        <w:rPr>
          <w:rFonts w:ascii="Georgia" w:hAnsi="Georgia" w:cs="Didot"/>
          <w:color w:val="000000" w:themeColor="text1"/>
          <w:sz w:val="22"/>
          <w:szCs w:val="22"/>
        </w:rPr>
        <w:t xml:space="preserve"> Children and Family Services (SMCFS) also includes a strong emphasis on understanding and cultivating both the core behavioral components of team-building and the protective factors of resilience as central underlying themes throughout the course. This program offers both preventive benefits and rehabilitative benefits as a recreational therapy treatment option for a population predictably vulnerable to adverse social outcomes in the future, and functionally affected by a host of adverse childhood experiences (ACEs) like abuse, neglect, grief and loss, and trauma, in the present.</w:t>
      </w:r>
    </w:p>
    <w:p w14:paraId="76FBAA8B" w14:textId="77777777" w:rsidR="00D00C62" w:rsidRPr="002E48A7" w:rsidRDefault="00D00C62"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66266CDF" w14:textId="357E295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#3:</w:t>
      </w:r>
    </w:p>
    <w:p w14:paraId="5589C15D" w14:textId="0F01BCF0" w:rsidR="004E5D74" w:rsidRDefault="0074620F"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sidRPr="004E5D74">
        <w:rPr>
          <w:rFonts w:ascii="Georgia" w:hAnsi="Georgia" w:cs="Didot"/>
          <w:b/>
          <w:i/>
          <w:color w:val="000000" w:themeColor="text1"/>
          <w:sz w:val="22"/>
          <w:szCs w:val="22"/>
        </w:rPr>
        <w:t xml:space="preserve">How Can I Avoid Errors in my RT License Application? </w:t>
      </w:r>
    </w:p>
    <w:p w14:paraId="37F3221D" w14:textId="1CE89D15" w:rsidR="002E48A7" w:rsidRPr="004E5D74" w:rsidRDefault="0074620F" w:rsidP="0070688D">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sidR="004E5D74">
        <w:rPr>
          <w:rFonts w:ascii="Georgia" w:hAnsi="Georgia" w:cs="Didot"/>
          <w:i/>
          <w:color w:val="000000" w:themeColor="text1"/>
          <w:sz w:val="22"/>
          <w:szCs w:val="22"/>
        </w:rPr>
        <w:t>- No CEU’s Available</w:t>
      </w:r>
    </w:p>
    <w:p w14:paraId="6B8507EA" w14:textId="4A24EC47" w:rsidR="0074620F"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74620F" w:rsidRPr="002E48A7">
        <w:rPr>
          <w:rFonts w:ascii="Georgia" w:hAnsi="Georgia" w:cs="Didot"/>
          <w:color w:val="000000" w:themeColor="text1"/>
          <w:sz w:val="22"/>
          <w:szCs w:val="22"/>
        </w:rPr>
        <w:t>Becky Garrett, MS, LRT/CTRS</w:t>
      </w:r>
    </w:p>
    <w:p w14:paraId="05894AA5" w14:textId="77777777" w:rsidR="002E48A7" w:rsidRPr="004E5D74"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698D8E6C" w14:textId="77777777" w:rsidR="0074620F" w:rsidRDefault="0074620F"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This session gives an overview of what forms and additional required documents are needed to obtain your license as quickly as possible.  Learn how to use the NCBRTL online application process.</w:t>
      </w:r>
    </w:p>
    <w:p w14:paraId="7F01502A" w14:textId="77777777" w:rsidR="002E48A7" w:rsidRP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037132C9"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#4:</w:t>
      </w:r>
    </w:p>
    <w:p w14:paraId="769DAD28" w14:textId="054DCE2A" w:rsidR="0074620F" w:rsidRPr="004E5D74" w:rsidRDefault="006F108B" w:rsidP="002E48A7">
      <w:pPr>
        <w:pStyle w:val="yiv4064291787msonormal"/>
        <w:pBdr>
          <w:bottom w:val="single" w:sz="6" w:space="0" w:color="F1F1F5"/>
        </w:pBdr>
        <w:spacing w:before="0" w:beforeAutospacing="0" w:after="0" w:afterAutospacing="0"/>
        <w:rPr>
          <w:rFonts w:ascii="Georgia" w:hAnsi="Georgia" w:cs="Didot"/>
          <w:b/>
          <w:i/>
          <w:color w:val="000000" w:themeColor="text1"/>
          <w:sz w:val="22"/>
          <w:szCs w:val="22"/>
        </w:rPr>
      </w:pPr>
      <w:r>
        <w:rPr>
          <w:rFonts w:ascii="Georgia" w:hAnsi="Georgia" w:cs="Didot"/>
          <w:b/>
          <w:i/>
          <w:color w:val="000000" w:themeColor="text1"/>
          <w:sz w:val="22"/>
          <w:szCs w:val="22"/>
        </w:rPr>
        <w:t xml:space="preserve">Develop a </w:t>
      </w:r>
      <w:r w:rsidR="00E45A18">
        <w:rPr>
          <w:rFonts w:ascii="Georgia" w:hAnsi="Georgia" w:cs="Didot"/>
          <w:b/>
          <w:i/>
          <w:color w:val="000000" w:themeColor="text1"/>
          <w:sz w:val="22"/>
          <w:szCs w:val="22"/>
        </w:rPr>
        <w:t>Community Reintegration Program</w:t>
      </w:r>
      <w:r w:rsidR="0074620F" w:rsidRPr="004E5D74">
        <w:rPr>
          <w:rFonts w:ascii="Georgia" w:hAnsi="Georgia" w:cs="Didot"/>
          <w:b/>
          <w:i/>
          <w:color w:val="000000" w:themeColor="text1"/>
          <w:sz w:val="22"/>
          <w:szCs w:val="22"/>
        </w:rPr>
        <w:t xml:space="preserve"> (0.15 CEU’s)</w:t>
      </w:r>
    </w:p>
    <w:p w14:paraId="706D4C3F" w14:textId="351D3E47" w:rsidR="002E48A7"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Presenters:</w:t>
      </w:r>
      <w:r w:rsidR="008A4C1F">
        <w:rPr>
          <w:rFonts w:ascii="Georgia" w:hAnsi="Georgia" w:cs="Didot"/>
          <w:color w:val="000000" w:themeColor="text1"/>
          <w:sz w:val="22"/>
          <w:szCs w:val="22"/>
        </w:rPr>
        <w:t xml:space="preserve"> </w:t>
      </w:r>
      <w:r w:rsidR="006F108B">
        <w:rPr>
          <w:rFonts w:ascii="Georgia" w:hAnsi="Georgia" w:cs="Didot"/>
          <w:color w:val="000000" w:themeColor="text1"/>
          <w:sz w:val="22"/>
          <w:szCs w:val="22"/>
        </w:rPr>
        <w:t>Julie Bradwell, LRT/CTRS</w:t>
      </w:r>
    </w:p>
    <w:p w14:paraId="2C1309CB" w14:textId="77777777" w:rsidR="002E48A7" w:rsidRPr="0019266C" w:rsidRDefault="002E48A7" w:rsidP="002E48A7">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5FEA3D62" w14:textId="475EC360" w:rsidR="00721B0A" w:rsidRPr="004E5D74" w:rsidRDefault="006F108B"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3841D4D5" w14:textId="77777777" w:rsidR="00721B0A" w:rsidRPr="002E48A7" w:rsidRDefault="00721B0A" w:rsidP="002E48A7">
      <w:pPr>
        <w:pStyle w:val="yiv4064291787msonormal"/>
        <w:pBdr>
          <w:bottom w:val="single" w:sz="6" w:space="0" w:color="F1F1F5"/>
        </w:pBdr>
        <w:spacing w:before="0" w:beforeAutospacing="0" w:after="0" w:afterAutospacing="0"/>
        <w:rPr>
          <w:rFonts w:ascii="Georgia" w:hAnsi="Georgia" w:cs="Didot"/>
          <w:b/>
          <w:color w:val="000000" w:themeColor="text1"/>
          <w:sz w:val="22"/>
          <w:szCs w:val="22"/>
        </w:rPr>
      </w:pPr>
    </w:p>
    <w:p w14:paraId="66B99FEC" w14:textId="77777777" w:rsidR="00874979"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#5:</w:t>
      </w:r>
    </w:p>
    <w:p w14:paraId="508ECF5D" w14:textId="0B23C509" w:rsidR="0074620F" w:rsidRPr="002E48A7" w:rsidRDefault="00AC4488" w:rsidP="002E48A7">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How to Get Away with Unethical Decision Making</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(0.15 CEU’s)</w:t>
      </w:r>
    </w:p>
    <w:p w14:paraId="11B5F06A" w14:textId="08C4EE49"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A4C1F">
        <w:rPr>
          <w:rFonts w:ascii="Georgia" w:hAnsi="Georgia" w:cs="Didot"/>
          <w:color w:val="000000" w:themeColor="text1"/>
        </w:rPr>
        <w:t xml:space="preserve">Sean </w:t>
      </w:r>
      <w:proofErr w:type="spellStart"/>
      <w:r w:rsidR="00AC4488">
        <w:rPr>
          <w:rFonts w:ascii="Georgia" w:hAnsi="Georgia" w:cs="Didot"/>
          <w:color w:val="000000" w:themeColor="text1"/>
        </w:rPr>
        <w:t>P</w:t>
      </w:r>
      <w:r w:rsidR="008A4C1F">
        <w:rPr>
          <w:rFonts w:ascii="Georgia" w:hAnsi="Georgia" w:cs="Didot"/>
          <w:color w:val="000000" w:themeColor="text1"/>
        </w:rPr>
        <w:t>umphery</w:t>
      </w:r>
      <w:proofErr w:type="spellEnd"/>
      <w:r w:rsidR="00AC4488">
        <w:rPr>
          <w:rFonts w:ascii="Georgia" w:hAnsi="Georgia" w:cs="Didot"/>
          <w:color w:val="000000" w:themeColor="text1"/>
        </w:rPr>
        <w:t>, MSW, LCSW</w:t>
      </w:r>
    </w:p>
    <w:p w14:paraId="4FE4162B" w14:textId="77777777" w:rsidR="002E48A7" w:rsidRPr="0019266C" w:rsidRDefault="002E48A7" w:rsidP="002E48A7">
      <w:pPr>
        <w:spacing w:after="0" w:line="240" w:lineRule="auto"/>
        <w:rPr>
          <w:rFonts w:ascii="Georgia" w:hAnsi="Georgia" w:cs="Didot"/>
          <w:color w:val="000000" w:themeColor="text1"/>
          <w:sz w:val="8"/>
        </w:rPr>
      </w:pPr>
    </w:p>
    <w:p w14:paraId="0BD4CCE1" w14:textId="1F923D61" w:rsidR="00721B0A" w:rsidRPr="002E48A7" w:rsidRDefault="00AC4488"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Most presentations and talks on ethics delineate what the Code of ethics consist of and present case histories of what occurred in unethical behavior. This presentation utilizes a dynamic, research informed format which may assist students, professionals, and clients to become more self-aware; therefore, prevent or overcome ethical breaches. There are fascinating reasons why ethics are compromised and include but not limited: self-attribution, emotional states, creativity, altruistic beginnings, ego depletion, and moral erosion. This workshop will assist in preventing unethical breaches include but are not limited to: monitoring, honor pledge, slow ethical consideration, moral saliency, and changing frame of reference.</w:t>
      </w:r>
    </w:p>
    <w:p w14:paraId="7DC49A51" w14:textId="77777777" w:rsidR="00721B0A" w:rsidRPr="002E48A7" w:rsidRDefault="00721B0A" w:rsidP="002E48A7">
      <w:pPr>
        <w:autoSpaceDE w:val="0"/>
        <w:autoSpaceDN w:val="0"/>
        <w:adjustRightInd w:val="0"/>
        <w:spacing w:after="0" w:line="240" w:lineRule="auto"/>
        <w:rPr>
          <w:rFonts w:ascii="Georgia" w:hAnsi="Georgia" w:cs="Didot"/>
          <w:color w:val="000000" w:themeColor="text1"/>
        </w:rPr>
      </w:pPr>
    </w:p>
    <w:p w14:paraId="77AA23DD" w14:textId="77777777" w:rsidR="00874979" w:rsidRDefault="00874979"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#6:</w:t>
      </w:r>
    </w:p>
    <w:p w14:paraId="7A22CC40" w14:textId="4B75744F" w:rsidR="00721B0A" w:rsidRPr="002E48A7" w:rsidRDefault="008A4C1F" w:rsidP="002E48A7">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Students: Understand how to articulate your professional strengths and weaknesses as you navigate recreational therapy interviews</w:t>
      </w:r>
      <w:r w:rsidR="00DC107F">
        <w:rPr>
          <w:rFonts w:ascii="Georgia" w:hAnsi="Georgia" w:cs="Didot"/>
          <w:b/>
          <w:i/>
          <w:color w:val="000000" w:themeColor="text1"/>
        </w:rPr>
        <w:t xml:space="preserve"> </w:t>
      </w:r>
      <w:r w:rsidR="00DC107F" w:rsidRPr="0019266C">
        <w:rPr>
          <w:rFonts w:ascii="Georgia" w:hAnsi="Georgia" w:cs="Didot"/>
          <w:b/>
          <w:i/>
          <w:color w:val="000000" w:themeColor="text1"/>
        </w:rPr>
        <w:t>(0.15 CEU’s)</w:t>
      </w:r>
    </w:p>
    <w:p w14:paraId="24029B54" w14:textId="5C98D343" w:rsidR="00721B0A" w:rsidRDefault="00721B0A"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A4C1F">
        <w:rPr>
          <w:rFonts w:ascii="Georgia" w:hAnsi="Georgia" w:cs="Didot"/>
          <w:color w:val="000000" w:themeColor="text1"/>
        </w:rPr>
        <w:t>Jennifer Hinton, Ph.D., LRT/CTRS, FDRT</w:t>
      </w:r>
    </w:p>
    <w:p w14:paraId="06E9E26A" w14:textId="77777777" w:rsidR="00C2056D" w:rsidRPr="0019266C" w:rsidRDefault="00C2056D" w:rsidP="002E48A7">
      <w:pPr>
        <w:spacing w:after="0" w:line="240" w:lineRule="auto"/>
        <w:rPr>
          <w:rFonts w:ascii="Georgia" w:hAnsi="Georgia" w:cs="Didot"/>
          <w:color w:val="000000" w:themeColor="text1"/>
          <w:sz w:val="8"/>
        </w:rPr>
      </w:pPr>
    </w:p>
    <w:p w14:paraId="130DA489" w14:textId="0919AC06" w:rsidR="00721B0A" w:rsidRPr="002E48A7" w:rsidRDefault="008A4C1F" w:rsidP="002E48A7">
      <w:pPr>
        <w:pStyle w:val="Default"/>
        <w:rPr>
          <w:rFonts w:ascii="Georgia" w:hAnsi="Georgia" w:cs="Didot"/>
          <w:color w:val="000000" w:themeColor="text1"/>
          <w:sz w:val="22"/>
          <w:szCs w:val="22"/>
        </w:rPr>
      </w:pPr>
      <w:r>
        <w:rPr>
          <w:rFonts w:ascii="Georgia" w:hAnsi="Georgia" w:cs="Didot"/>
          <w:color w:val="000000" w:themeColor="text1"/>
          <w:sz w:val="22"/>
          <w:szCs w:val="22"/>
        </w:rPr>
        <w:lastRenderedPageBreak/>
        <w:t>Representing yourself professionally in recreational therapy is vitally important! In this session, students will have an opportunity to better understand expected job tasks of the RT intern, identify strengths and weaknesses related to job tasks and personal qualities, and practice articulating those strengths and weaknesses in a professional manner.</w:t>
      </w:r>
    </w:p>
    <w:p w14:paraId="0D6DC608" w14:textId="77777777" w:rsidR="00721B0A" w:rsidRPr="002E48A7" w:rsidRDefault="00721B0A" w:rsidP="002E48A7">
      <w:pPr>
        <w:pStyle w:val="Default"/>
        <w:rPr>
          <w:rFonts w:ascii="Georgia" w:hAnsi="Georgia" w:cs="Didot"/>
          <w:color w:val="000000" w:themeColor="text1"/>
          <w:sz w:val="22"/>
          <w:szCs w:val="22"/>
        </w:rPr>
      </w:pPr>
    </w:p>
    <w:p w14:paraId="5A776158" w14:textId="74E06111" w:rsidR="007312E3" w:rsidRDefault="007312E3" w:rsidP="007312E3">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#7:</w:t>
      </w:r>
    </w:p>
    <w:p w14:paraId="30DE4622" w14:textId="2F0E12C3" w:rsidR="007312E3" w:rsidRPr="002E48A7" w:rsidRDefault="008E5115" w:rsidP="007312E3">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Stressed? There’s an App for That! Recreational Therapy Interventions Using Mobile Health Apps</w:t>
      </w:r>
      <w:r w:rsidR="007312E3" w:rsidRPr="0019266C">
        <w:rPr>
          <w:rFonts w:ascii="Georgia" w:hAnsi="Georgia" w:cs="Didot"/>
          <w:b/>
          <w:i/>
          <w:color w:val="000000" w:themeColor="text1"/>
        </w:rPr>
        <w:t xml:space="preserve"> (0.15 CEU’s)</w:t>
      </w:r>
      <w:r w:rsidR="007312E3" w:rsidRPr="002E48A7">
        <w:rPr>
          <w:rFonts w:ascii="Georgia" w:hAnsi="Georgia" w:cs="Didot"/>
          <w:b/>
          <w:color w:val="000000" w:themeColor="text1"/>
        </w:rPr>
        <w:t xml:space="preserve"> </w:t>
      </w:r>
    </w:p>
    <w:p w14:paraId="5A356609" w14:textId="342E0C5E" w:rsidR="007312E3" w:rsidRDefault="007312E3" w:rsidP="007312E3">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8E5115">
        <w:rPr>
          <w:rFonts w:ascii="Georgia" w:hAnsi="Georgia" w:cs="Didot"/>
          <w:color w:val="000000" w:themeColor="text1"/>
        </w:rPr>
        <w:t>Amelia Saul, MS LRT/CTRS</w:t>
      </w:r>
    </w:p>
    <w:p w14:paraId="4D983F62" w14:textId="77777777" w:rsidR="007312E3" w:rsidRPr="0019266C" w:rsidRDefault="007312E3" w:rsidP="007312E3">
      <w:pPr>
        <w:spacing w:after="0" w:line="240" w:lineRule="auto"/>
        <w:rPr>
          <w:rFonts w:ascii="Georgia" w:hAnsi="Georgia" w:cs="Didot"/>
          <w:color w:val="000000" w:themeColor="text1"/>
          <w:sz w:val="8"/>
        </w:rPr>
      </w:pPr>
    </w:p>
    <w:p w14:paraId="64C483D1" w14:textId="014962DD" w:rsidR="007312E3" w:rsidRPr="002E48A7" w:rsidRDefault="008E5115" w:rsidP="007312E3">
      <w:pPr>
        <w:pStyle w:val="Default"/>
        <w:rPr>
          <w:rFonts w:ascii="Georgia" w:hAnsi="Georgia" w:cs="Didot"/>
          <w:color w:val="000000" w:themeColor="text1"/>
          <w:sz w:val="22"/>
          <w:szCs w:val="22"/>
        </w:rPr>
      </w:pPr>
      <w:r>
        <w:rPr>
          <w:rFonts w:ascii="Georgia" w:hAnsi="Georgia" w:cs="Didot"/>
          <w:color w:val="000000" w:themeColor="text1"/>
          <w:sz w:val="22"/>
          <w:szCs w:val="22"/>
        </w:rPr>
        <w:t>Stress is a vital part of an individual’s life, but too much stress can have negative effects on your body, mood, and behavior. As Recreational Therapists, we are always looking for new and innovative ways to improve our interventions. 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p>
    <w:p w14:paraId="4FB128CF" w14:textId="77777777" w:rsidR="007312E3" w:rsidRDefault="007312E3" w:rsidP="0070688D">
      <w:pPr>
        <w:pStyle w:val="Default"/>
        <w:outlineLvl w:val="0"/>
        <w:rPr>
          <w:rFonts w:ascii="Georgia" w:hAnsi="Georgia" w:cs="Didot"/>
          <w:b/>
          <w:color w:val="000000" w:themeColor="text1"/>
          <w:sz w:val="22"/>
          <w:szCs w:val="22"/>
        </w:rPr>
      </w:pPr>
    </w:p>
    <w:p w14:paraId="47A79127" w14:textId="76651B92" w:rsidR="00874979" w:rsidRDefault="00874979"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8</w:t>
      </w:r>
      <w:r>
        <w:rPr>
          <w:rFonts w:ascii="Georgia" w:hAnsi="Georgia" w:cs="Didot"/>
          <w:b/>
          <w:color w:val="000000" w:themeColor="text1"/>
          <w:sz w:val="22"/>
          <w:szCs w:val="22"/>
        </w:rPr>
        <w:t>:</w:t>
      </w:r>
    </w:p>
    <w:p w14:paraId="5239E7C9" w14:textId="2F104E92" w:rsidR="00D13FA0" w:rsidRPr="00C2056D" w:rsidRDefault="00C2056D" w:rsidP="00C2056D">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I- </w:t>
      </w:r>
      <w:r w:rsidR="00ED7B74">
        <w:rPr>
          <w:rFonts w:ascii="Georgia" w:hAnsi="Georgia" w:cs="Didot"/>
          <w:b/>
          <w:i/>
          <w:color w:val="000000" w:themeColor="text1"/>
          <w:sz w:val="22"/>
          <w:szCs w:val="22"/>
        </w:rPr>
        <w:t>A Puzzling Implementation Endeavor in Recreational Therapy: The application of the APIE process within a “puzzle room” intervention.</w:t>
      </w:r>
      <w:r w:rsidR="00DC107F">
        <w:rPr>
          <w:rFonts w:ascii="Georgia" w:hAnsi="Georgia" w:cs="Didot"/>
          <w:b/>
          <w:i/>
          <w:color w:val="000000" w:themeColor="text1"/>
          <w:sz w:val="22"/>
          <w:szCs w:val="22"/>
        </w:rPr>
        <w:t xml:space="preserve"> </w:t>
      </w:r>
      <w:r w:rsidR="00DC107F" w:rsidRPr="0019266C">
        <w:rPr>
          <w:rFonts w:ascii="Georgia" w:hAnsi="Georgia" w:cs="Didot"/>
          <w:b/>
          <w:i/>
          <w:color w:val="000000" w:themeColor="text1"/>
        </w:rPr>
        <w:t xml:space="preserve">(0.15 </w:t>
      </w:r>
      <w:proofErr w:type="gramStart"/>
      <w:r w:rsidR="00DC107F" w:rsidRPr="0019266C">
        <w:rPr>
          <w:rFonts w:ascii="Georgia" w:hAnsi="Georgia" w:cs="Didot"/>
          <w:b/>
          <w:i/>
          <w:color w:val="000000" w:themeColor="text1"/>
        </w:rPr>
        <w:t>CEU’s)</w:t>
      </w:r>
      <w:r w:rsidR="00DC107F" w:rsidRPr="002E48A7">
        <w:rPr>
          <w:rFonts w:ascii="Georgia" w:hAnsi="Georgia" w:cs="Didot"/>
          <w:b/>
          <w:color w:val="000000" w:themeColor="text1"/>
        </w:rPr>
        <w:t xml:space="preserve"> </w:t>
      </w:r>
      <w:r w:rsidR="00ED7B74">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proofErr w:type="gramEnd"/>
      <w:r w:rsidRPr="002E48A7">
        <w:rPr>
          <w:rFonts w:ascii="Georgia" w:hAnsi="Georgia" w:cs="Didot"/>
          <w:i/>
          <w:color w:val="000000" w:themeColor="text1"/>
          <w:sz w:val="22"/>
          <w:szCs w:val="22"/>
          <w:highlight w:val="yellow"/>
        </w:rPr>
        <w:t xml:space="preserve"> session is divided </w:t>
      </w:r>
      <w:r w:rsidR="00AF7E8B">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sidR="00AF7E8B">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sidR="00AF7E8B">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127DF6E5" w14:textId="435FFA1B" w:rsidR="00D13FA0" w:rsidRPr="002E48A7" w:rsidRDefault="00D13FA0" w:rsidP="002E48A7">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ED7B74">
        <w:rPr>
          <w:rFonts w:ascii="Georgia" w:hAnsi="Georgia" w:cs="Didot"/>
          <w:color w:val="000000" w:themeColor="text1"/>
        </w:rPr>
        <w:t xml:space="preserve">Alex Jones, LRT/CTRS, Sergio </w:t>
      </w:r>
      <w:proofErr w:type="spellStart"/>
      <w:r w:rsidR="00ED7B74">
        <w:rPr>
          <w:rFonts w:ascii="Georgia" w:hAnsi="Georgia" w:cs="Didot"/>
          <w:color w:val="000000" w:themeColor="text1"/>
        </w:rPr>
        <w:t>Mancilla</w:t>
      </w:r>
      <w:proofErr w:type="spellEnd"/>
      <w:r w:rsidR="00ED7B74">
        <w:rPr>
          <w:rFonts w:ascii="Georgia" w:hAnsi="Georgia" w:cs="Didot"/>
          <w:color w:val="000000" w:themeColor="text1"/>
        </w:rPr>
        <w:t>, &amp; Travis Tweed, LRT/CTRS Supervisor</w:t>
      </w:r>
    </w:p>
    <w:p w14:paraId="05755FC0" w14:textId="77777777" w:rsidR="00D13FA0" w:rsidRPr="0019266C" w:rsidRDefault="00D13FA0" w:rsidP="002E48A7">
      <w:pPr>
        <w:autoSpaceDE w:val="0"/>
        <w:autoSpaceDN w:val="0"/>
        <w:adjustRightInd w:val="0"/>
        <w:spacing w:after="0" w:line="240" w:lineRule="auto"/>
        <w:rPr>
          <w:rFonts w:ascii="Georgia" w:hAnsi="Georgia" w:cs="Didot"/>
          <w:color w:val="000000" w:themeColor="text1"/>
          <w:sz w:val="8"/>
        </w:rPr>
      </w:pPr>
    </w:p>
    <w:p w14:paraId="02E6F0D7" w14:textId="2DF365B4" w:rsidR="00D13FA0" w:rsidRDefault="00ED7B74" w:rsidP="002E48A7">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This session will provide participates an opportunity to complete an uncommon intervention strategy to reach common patient goals in recreational therapy; specifically detailing how and why the implementation of a puzzle room intervention is applicable to the APIE process.</w:t>
      </w:r>
    </w:p>
    <w:p w14:paraId="43E4D89A" w14:textId="77777777" w:rsidR="00C2056D" w:rsidRDefault="00C2056D" w:rsidP="002E48A7">
      <w:pPr>
        <w:autoSpaceDE w:val="0"/>
        <w:autoSpaceDN w:val="0"/>
        <w:adjustRightInd w:val="0"/>
        <w:spacing w:after="0" w:line="240" w:lineRule="auto"/>
        <w:rPr>
          <w:rFonts w:ascii="Georgia" w:hAnsi="Georgia" w:cs="Didot"/>
          <w:color w:val="000000" w:themeColor="text1"/>
        </w:rPr>
      </w:pPr>
    </w:p>
    <w:p w14:paraId="7E21E0D3" w14:textId="638A4B7E" w:rsidR="00874979" w:rsidRDefault="00C2056D"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w:t>
      </w:r>
      <w:r w:rsidR="007312E3">
        <w:rPr>
          <w:rFonts w:ascii="Georgia" w:hAnsi="Georgia" w:cs="Didot"/>
          <w:b/>
          <w:color w:val="000000" w:themeColor="text1"/>
          <w:sz w:val="22"/>
          <w:szCs w:val="22"/>
        </w:rPr>
        <w:t>9</w:t>
      </w:r>
      <w:r w:rsidR="00874979">
        <w:rPr>
          <w:rFonts w:ascii="Georgia" w:hAnsi="Georgia" w:cs="Didot"/>
          <w:b/>
          <w:color w:val="000000" w:themeColor="text1"/>
          <w:sz w:val="22"/>
          <w:szCs w:val="22"/>
        </w:rPr>
        <w:t>:</w:t>
      </w:r>
    </w:p>
    <w:p w14:paraId="3AC1109F" w14:textId="4668A402"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Becoming Involved in NCRTA: Promoting the Advancement of Licensed Recreational Therapists in NC.</w:t>
      </w:r>
      <w:r w:rsidR="00EF04CA" w:rsidRPr="00EF04CA">
        <w:rPr>
          <w:rFonts w:ascii="Georgia" w:hAnsi="Georgia" w:cs="Didot"/>
          <w:b/>
          <w:i/>
          <w:color w:val="000000" w:themeColor="text1"/>
        </w:rPr>
        <w:t xml:space="preserve"> </w:t>
      </w:r>
      <w:r w:rsidR="00EF04CA" w:rsidRPr="0019266C">
        <w:rPr>
          <w:rFonts w:ascii="Georgia" w:hAnsi="Georgia" w:cs="Didot"/>
          <w:b/>
          <w:i/>
          <w:color w:val="000000" w:themeColor="text1"/>
        </w:rPr>
        <w:t>(0.15 CEU’s)</w:t>
      </w:r>
    </w:p>
    <w:p w14:paraId="5E686620" w14:textId="182B95D8" w:rsidR="0019266C" w:rsidRDefault="00C2056D"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D7B74">
        <w:rPr>
          <w:rFonts w:ascii="Georgia" w:hAnsi="Georgia" w:cs="Didot"/>
          <w:color w:val="000000" w:themeColor="text1"/>
          <w:sz w:val="22"/>
          <w:szCs w:val="22"/>
        </w:rPr>
        <w:t xml:space="preserve">John Rhodes, MS LRT/CTRS &amp; Cari </w:t>
      </w:r>
      <w:proofErr w:type="spellStart"/>
      <w:r w:rsidR="00ED7B74">
        <w:rPr>
          <w:rFonts w:ascii="Georgia" w:hAnsi="Georgia" w:cs="Didot"/>
          <w:color w:val="000000" w:themeColor="text1"/>
          <w:sz w:val="22"/>
          <w:szCs w:val="22"/>
        </w:rPr>
        <w:t>Sipe</w:t>
      </w:r>
      <w:proofErr w:type="spellEnd"/>
      <w:r w:rsidR="00ED7B74">
        <w:rPr>
          <w:rFonts w:ascii="Georgia" w:hAnsi="Georgia" w:cs="Didot"/>
          <w:color w:val="000000" w:themeColor="text1"/>
          <w:sz w:val="22"/>
          <w:szCs w:val="22"/>
        </w:rPr>
        <w:t xml:space="preserve"> Owens, LRT/CTRS</w:t>
      </w:r>
    </w:p>
    <w:p w14:paraId="5F344369"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04CAD5E1" w14:textId="3E8F79FD" w:rsidR="0019266C" w:rsidRDefault="00ED7B74"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30B8A12C" w14:textId="77777777" w:rsidR="003B3E27" w:rsidRDefault="003B3E27"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1D07B715" w14:textId="47AD7FBB" w:rsidR="0019266C" w:rsidRDefault="00874979" w:rsidP="0070688D">
      <w:pPr>
        <w:pStyle w:val="yiv4064291787msonormal"/>
        <w:pBdr>
          <w:bottom w:val="single" w:sz="6" w:space="0" w:color="F1F1F5"/>
        </w:pBdr>
        <w:spacing w:before="0" w:beforeAutospacing="0" w:after="0" w:afterAutospacing="0"/>
        <w:outlineLvl w:val="0"/>
        <w:rPr>
          <w:rFonts w:ascii="Georgia" w:hAnsi="Georgia" w:cs="Didot"/>
          <w:b/>
          <w:color w:val="000000" w:themeColor="text1"/>
        </w:rPr>
      </w:pPr>
      <w:r>
        <w:rPr>
          <w:rFonts w:ascii="Georgia" w:hAnsi="Georgia" w:cs="Didot"/>
          <w:b/>
          <w:color w:val="000000" w:themeColor="text1"/>
        </w:rPr>
        <w:t>CEU Session #</w:t>
      </w:r>
      <w:r w:rsidR="007312E3">
        <w:rPr>
          <w:rFonts w:ascii="Georgia" w:hAnsi="Georgia" w:cs="Didot"/>
          <w:b/>
          <w:color w:val="000000" w:themeColor="text1"/>
        </w:rPr>
        <w:t>10</w:t>
      </w:r>
      <w:r>
        <w:rPr>
          <w:rFonts w:ascii="Georgia" w:hAnsi="Georgia" w:cs="Didot"/>
          <w:b/>
          <w:color w:val="000000" w:themeColor="text1"/>
        </w:rPr>
        <w:t>:</w:t>
      </w:r>
    </w:p>
    <w:p w14:paraId="0C283711" w14:textId="1ABDFB24" w:rsidR="0019266C" w:rsidRDefault="00EF04CA" w:rsidP="0070688D">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NCTRC Internship Guidelines: Ensuring a Quality Internship</w:t>
      </w:r>
      <w:r w:rsidR="00D13FA0" w:rsidRPr="0019266C">
        <w:rPr>
          <w:rFonts w:ascii="Georgia" w:hAnsi="Georgia" w:cs="Didot"/>
          <w:b/>
          <w:i/>
          <w:color w:val="000000" w:themeColor="text1"/>
          <w:sz w:val="22"/>
          <w:szCs w:val="22"/>
        </w:rPr>
        <w:t xml:space="preserve"> (0.15 CEU’s)</w:t>
      </w:r>
    </w:p>
    <w:p w14:paraId="685C7A07" w14:textId="1190D2A0" w:rsidR="0019266C" w:rsidRDefault="00D13FA0" w:rsidP="0070688D">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sidR="00EF04CA">
        <w:rPr>
          <w:rFonts w:ascii="Georgia" w:hAnsi="Georgia" w:cs="Didot"/>
          <w:color w:val="000000" w:themeColor="text1"/>
          <w:sz w:val="22"/>
          <w:szCs w:val="22"/>
        </w:rPr>
        <w:t>Anne Richard, MS, LRT/CTRS, Executive Director &amp; Robin McNeal, CTRS, Director of Credentialing.</w:t>
      </w:r>
    </w:p>
    <w:p w14:paraId="3EC2B933" w14:textId="77777777" w:rsidR="0019266C" w:rsidRPr="0019266C" w:rsidRDefault="0019266C" w:rsidP="0019266C">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C383C78" w14:textId="6A64B849" w:rsidR="0019266C" w:rsidRDefault="00EF04CA" w:rsidP="0019266C">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w:t>
      </w:r>
      <w:proofErr w:type="gramStart"/>
      <w:r>
        <w:rPr>
          <w:rFonts w:ascii="Georgia" w:hAnsi="Georgia" w:cs="Didot"/>
          <w:color w:val="000000" w:themeColor="text1"/>
          <w:sz w:val="22"/>
          <w:szCs w:val="22"/>
        </w:rPr>
        <w:t>in depth</w:t>
      </w:r>
      <w:proofErr w:type="gramEnd"/>
      <w:r>
        <w:rPr>
          <w:rFonts w:ascii="Georgia" w:hAnsi="Georgia" w:cs="Didot"/>
          <w:color w:val="000000" w:themeColor="text1"/>
          <w:sz w:val="22"/>
          <w:szCs w:val="22"/>
        </w:rPr>
        <w:t xml:space="preserve"> coverage of the NCTRC Internship Standard. The information is geared to internship supervisors and will discuss how to successfully develop an internship experience. It will include the requirements necessary to complete an internship experience and requirements to maintain certification. </w:t>
      </w:r>
    </w:p>
    <w:p w14:paraId="04748471"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50B2DC4C"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19BDC7FA" w14:textId="77777777" w:rsidR="0019266C" w:rsidRDefault="0019266C" w:rsidP="00AF7E8B">
      <w:pPr>
        <w:autoSpaceDE w:val="0"/>
        <w:autoSpaceDN w:val="0"/>
        <w:adjustRightInd w:val="0"/>
        <w:spacing w:after="0" w:line="240" w:lineRule="auto"/>
        <w:rPr>
          <w:rFonts w:ascii="Georgia" w:eastAsia="Times New Roman" w:hAnsi="Georgia" w:cs="Didot"/>
          <w:color w:val="000000" w:themeColor="text1"/>
        </w:rPr>
      </w:pPr>
    </w:p>
    <w:p w14:paraId="2AF1C8F7" w14:textId="2AF66223" w:rsidR="00874979" w:rsidRDefault="00AF7E8B" w:rsidP="0070688D">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#1</w:t>
      </w:r>
      <w:r w:rsidR="007312E3">
        <w:rPr>
          <w:rFonts w:ascii="Georgia" w:hAnsi="Georgia" w:cs="Didot"/>
          <w:b/>
          <w:color w:val="000000" w:themeColor="text1"/>
        </w:rPr>
        <w:t>1</w:t>
      </w:r>
      <w:r w:rsidR="00874979">
        <w:rPr>
          <w:rFonts w:ascii="Georgia" w:hAnsi="Georgia" w:cs="Didot"/>
          <w:b/>
          <w:color w:val="000000" w:themeColor="text1"/>
        </w:rPr>
        <w:t>:</w:t>
      </w:r>
    </w:p>
    <w:p w14:paraId="241BC3E7" w14:textId="421CEA2C" w:rsidR="00AF7E8B" w:rsidRPr="002E48A7" w:rsidRDefault="00B8574B" w:rsidP="00AF7E8B">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Therap</w:t>
      </w:r>
      <w:r w:rsidR="000C6F74">
        <w:rPr>
          <w:rFonts w:ascii="Georgia" w:hAnsi="Georgia" w:cs="Didot"/>
          <w:b/>
          <w:i/>
          <w:color w:val="000000" w:themeColor="text1"/>
        </w:rPr>
        <w:t>eutic Interventions within Mental and Behavioral Health</w:t>
      </w:r>
      <w:r w:rsidR="00AF7E8B" w:rsidRPr="0019266C">
        <w:rPr>
          <w:rFonts w:ascii="Georgia" w:hAnsi="Georgia" w:cs="Didot"/>
          <w:b/>
          <w:i/>
          <w:color w:val="000000" w:themeColor="text1"/>
        </w:rPr>
        <w:t xml:space="preserve"> </w:t>
      </w:r>
      <w:r w:rsidR="0019266C" w:rsidRPr="0019266C">
        <w:rPr>
          <w:rFonts w:ascii="Georgia" w:hAnsi="Georgia" w:cs="Didot"/>
          <w:b/>
          <w:i/>
          <w:color w:val="000000" w:themeColor="text1"/>
        </w:rPr>
        <w:t>(0.15 CEU’s)</w:t>
      </w:r>
      <w:r w:rsidR="0019266C" w:rsidRPr="002E48A7">
        <w:rPr>
          <w:rFonts w:ascii="Georgia" w:hAnsi="Georgia" w:cs="Didot"/>
          <w:b/>
          <w:color w:val="000000" w:themeColor="text1"/>
        </w:rPr>
        <w:t xml:space="preserve"> </w:t>
      </w:r>
    </w:p>
    <w:p w14:paraId="5837326F" w14:textId="5A252F43" w:rsidR="00AF7E8B" w:rsidRDefault="00AF7E8B" w:rsidP="00AF7E8B">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7312E3">
        <w:rPr>
          <w:rFonts w:ascii="Georgia" w:hAnsi="Georgia" w:cs="Didot"/>
          <w:color w:val="000000" w:themeColor="text1"/>
        </w:rPr>
        <w:t>Lacey Burgess Hatley, MS, CTRS/LRT</w:t>
      </w:r>
    </w:p>
    <w:p w14:paraId="5896B96B" w14:textId="77777777" w:rsidR="00AF7E8B" w:rsidRPr="0019266C" w:rsidRDefault="00AF7E8B" w:rsidP="00AF7E8B">
      <w:pPr>
        <w:spacing w:after="0" w:line="240" w:lineRule="auto"/>
        <w:rPr>
          <w:rFonts w:ascii="Georgia" w:hAnsi="Georgia" w:cs="Didot"/>
          <w:color w:val="000000" w:themeColor="text1"/>
          <w:sz w:val="8"/>
        </w:rPr>
      </w:pPr>
    </w:p>
    <w:p w14:paraId="295429B2" w14:textId="785977DE" w:rsidR="00AF7E8B" w:rsidRPr="002E48A7" w:rsidRDefault="000C6F74" w:rsidP="00AF7E8B">
      <w:pPr>
        <w:pStyle w:val="Default"/>
        <w:rPr>
          <w:rFonts w:ascii="Georgia" w:hAnsi="Georgia" w:cs="Didot"/>
          <w:color w:val="000000" w:themeColor="text1"/>
          <w:sz w:val="22"/>
          <w:szCs w:val="22"/>
        </w:rPr>
      </w:pPr>
      <w:r>
        <w:rPr>
          <w:rFonts w:ascii="Georgia" w:hAnsi="Georgia" w:cs="Didot"/>
          <w:color w:val="000000" w:themeColor="text1"/>
          <w:sz w:val="22"/>
          <w:szCs w:val="22"/>
        </w:rPr>
        <w:t xml:space="preserve">During this session participants will be educated on a number of different mental health diagnoses and Recreational therapy goals related to each. Participants will be educated on different intervention techniques to utilize with clients with mental and behavioral health issues, followed by hands on demonstrations of different interventions. </w:t>
      </w:r>
    </w:p>
    <w:p w14:paraId="0053A634" w14:textId="77777777" w:rsidR="00AF7E8B" w:rsidRDefault="00AF7E8B" w:rsidP="002E48A7">
      <w:pPr>
        <w:spacing w:after="0" w:line="240" w:lineRule="auto"/>
        <w:rPr>
          <w:rFonts w:ascii="Georgia" w:hAnsi="Georgia" w:cs="Didot"/>
          <w:color w:val="000000" w:themeColor="text1"/>
        </w:rPr>
      </w:pPr>
    </w:p>
    <w:p w14:paraId="034F1663" w14:textId="498D50C7" w:rsidR="00874979" w:rsidRDefault="00AF7E8B" w:rsidP="0070688D">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#1</w:t>
      </w:r>
      <w:r w:rsidR="007312E3">
        <w:rPr>
          <w:rFonts w:ascii="Georgia" w:hAnsi="Georgia" w:cs="Didot"/>
          <w:b/>
          <w:color w:val="000000" w:themeColor="text1"/>
          <w:sz w:val="22"/>
          <w:szCs w:val="22"/>
        </w:rPr>
        <w:t>2</w:t>
      </w:r>
      <w:r w:rsidR="00874979">
        <w:rPr>
          <w:rFonts w:ascii="Georgia" w:hAnsi="Georgia" w:cs="Didot"/>
          <w:b/>
          <w:color w:val="000000" w:themeColor="text1"/>
          <w:sz w:val="22"/>
          <w:szCs w:val="22"/>
        </w:rPr>
        <w:t>:</w:t>
      </w:r>
    </w:p>
    <w:p w14:paraId="4B9807A7" w14:textId="6C77D931" w:rsidR="00DC107F" w:rsidRPr="00C2056D" w:rsidRDefault="00DC107F" w:rsidP="00DC107F">
      <w:pPr>
        <w:pStyle w:val="Default"/>
        <w:rPr>
          <w:rFonts w:ascii="Georgia" w:hAnsi="Georgia" w:cs="Didot"/>
          <w:i/>
          <w:color w:val="000000" w:themeColor="text1"/>
          <w:sz w:val="22"/>
          <w:szCs w:val="22"/>
        </w:rPr>
      </w:pPr>
      <w:r w:rsidRPr="0019266C">
        <w:rPr>
          <w:rFonts w:ascii="Georgia" w:hAnsi="Georgia" w:cs="Didot"/>
          <w:b/>
          <w:i/>
          <w:color w:val="000000" w:themeColor="text1"/>
          <w:sz w:val="22"/>
          <w:szCs w:val="22"/>
        </w:rPr>
        <w:t xml:space="preserve">PART </w:t>
      </w:r>
      <w:r w:rsidRPr="00DC107F">
        <w:rPr>
          <w:rFonts w:ascii="Georgia" w:hAnsi="Georgia" w:cs="Didot"/>
          <w:b/>
          <w:i/>
          <w:color w:val="000000" w:themeColor="text1"/>
        </w:rPr>
        <w:t>2</w:t>
      </w:r>
      <w:r w:rsidRPr="0019266C">
        <w:rPr>
          <w:rFonts w:ascii="Georgia" w:hAnsi="Georgia" w:cs="Didot"/>
          <w:b/>
          <w:i/>
          <w:color w:val="000000" w:themeColor="text1"/>
          <w:sz w:val="22"/>
          <w:szCs w:val="22"/>
        </w:rPr>
        <w:t xml:space="preserve">- </w:t>
      </w:r>
      <w:r>
        <w:rPr>
          <w:rFonts w:ascii="Georgia" w:hAnsi="Georgia" w:cs="Didot"/>
          <w:b/>
          <w:i/>
          <w:color w:val="000000" w:themeColor="text1"/>
          <w:sz w:val="22"/>
          <w:szCs w:val="22"/>
        </w:rPr>
        <w:t xml:space="preserve">A Puzzling Implementation Endeavor in Recreational Therapy: The application of the APIE process within a “puzzle room” intervention. </w:t>
      </w:r>
      <w:r w:rsidRPr="0019266C">
        <w:rPr>
          <w:rFonts w:ascii="Georgia" w:hAnsi="Georgia" w:cs="Didot"/>
          <w:b/>
          <w:i/>
          <w:color w:val="000000" w:themeColor="text1"/>
        </w:rPr>
        <w:t xml:space="preserve">(0.15 </w:t>
      </w:r>
      <w:proofErr w:type="gramStart"/>
      <w:r w:rsidRPr="0019266C">
        <w:rPr>
          <w:rFonts w:ascii="Georgia" w:hAnsi="Georgia" w:cs="Didot"/>
          <w:b/>
          <w:i/>
          <w:color w:val="000000" w:themeColor="text1"/>
        </w:rPr>
        <w:t>CEU’s)</w:t>
      </w:r>
      <w:r w:rsidRPr="002E48A7">
        <w:rPr>
          <w:rFonts w:ascii="Georgia" w:hAnsi="Georgia" w:cs="Didot"/>
          <w:b/>
          <w:color w:val="000000" w:themeColor="text1"/>
        </w:rPr>
        <w:t xml:space="preserve"> </w:t>
      </w:r>
      <w:r>
        <w:rPr>
          <w:rFonts w:ascii="Georgia" w:hAnsi="Georgia" w:cs="Didot"/>
          <w:b/>
          <w:i/>
          <w:color w:val="000000" w:themeColor="text1"/>
          <w:sz w:val="22"/>
          <w:szCs w:val="22"/>
        </w:rPr>
        <w:t xml:space="preserve"> </w:t>
      </w:r>
      <w:r>
        <w:rPr>
          <w:rFonts w:ascii="Georgia" w:hAnsi="Georgia" w:cs="Didot"/>
          <w:i/>
          <w:color w:val="000000" w:themeColor="text1"/>
          <w:sz w:val="22"/>
          <w:szCs w:val="22"/>
          <w:highlight w:val="yellow"/>
        </w:rPr>
        <w:t>This</w:t>
      </w:r>
      <w:proofErr w:type="gramEnd"/>
      <w:r w:rsidRPr="002E48A7">
        <w:rPr>
          <w:rFonts w:ascii="Georgia" w:hAnsi="Georgia" w:cs="Didot"/>
          <w:i/>
          <w:color w:val="000000" w:themeColor="text1"/>
          <w:sz w:val="22"/>
          <w:szCs w:val="22"/>
          <w:highlight w:val="yellow"/>
        </w:rPr>
        <w:t xml:space="preserve"> session is divided </w:t>
      </w:r>
      <w:r>
        <w:rPr>
          <w:rFonts w:ascii="Georgia" w:hAnsi="Georgia" w:cs="Didot"/>
          <w:i/>
          <w:color w:val="000000" w:themeColor="text1"/>
          <w:sz w:val="22"/>
          <w:szCs w:val="22"/>
          <w:highlight w:val="yellow"/>
        </w:rPr>
        <w:t>into 2</w:t>
      </w:r>
      <w:r w:rsidRPr="002E48A7">
        <w:rPr>
          <w:rFonts w:ascii="Georgia" w:hAnsi="Georgia" w:cs="Didot"/>
          <w:i/>
          <w:color w:val="000000" w:themeColor="text1"/>
          <w:sz w:val="22"/>
          <w:szCs w:val="22"/>
          <w:highlight w:val="yellow"/>
        </w:rPr>
        <w:t xml:space="preserve"> parts, you must attend </w:t>
      </w:r>
      <w:r>
        <w:rPr>
          <w:rFonts w:ascii="Georgia" w:hAnsi="Georgia" w:cs="Didot"/>
          <w:i/>
          <w:color w:val="000000" w:themeColor="text1"/>
          <w:sz w:val="22"/>
          <w:szCs w:val="22"/>
          <w:highlight w:val="yellow"/>
        </w:rPr>
        <w:t>both</w:t>
      </w:r>
      <w:r w:rsidRPr="002E48A7">
        <w:rPr>
          <w:rFonts w:ascii="Georgia" w:hAnsi="Georgia" w:cs="Didot"/>
          <w:i/>
          <w:color w:val="000000" w:themeColor="text1"/>
          <w:sz w:val="22"/>
          <w:szCs w:val="22"/>
          <w:highlight w:val="yellow"/>
        </w:rPr>
        <w:t xml:space="preserve"> </w:t>
      </w:r>
      <w:r>
        <w:rPr>
          <w:rFonts w:ascii="Georgia" w:hAnsi="Georgia" w:cs="Didot"/>
          <w:i/>
          <w:color w:val="000000" w:themeColor="text1"/>
          <w:sz w:val="22"/>
          <w:szCs w:val="22"/>
          <w:highlight w:val="yellow"/>
        </w:rPr>
        <w:t xml:space="preserve">of </w:t>
      </w:r>
      <w:r w:rsidRPr="002E48A7">
        <w:rPr>
          <w:rFonts w:ascii="Georgia" w:hAnsi="Georgia" w:cs="Didot"/>
          <w:i/>
          <w:color w:val="000000" w:themeColor="text1"/>
          <w:sz w:val="22"/>
          <w:szCs w:val="22"/>
          <w:highlight w:val="yellow"/>
        </w:rPr>
        <w:t>the sessions to receive the CEU credit</w:t>
      </w:r>
    </w:p>
    <w:p w14:paraId="226A78D9" w14:textId="77777777" w:rsidR="00DC107F" w:rsidRPr="002E48A7" w:rsidRDefault="00DC107F" w:rsidP="00DC107F">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Pr>
          <w:rFonts w:ascii="Georgia" w:hAnsi="Georgia" w:cs="Didot"/>
          <w:color w:val="000000" w:themeColor="text1"/>
        </w:rPr>
        <w:t xml:space="preserve">Alex Jones, LRT/CTRS, Sergio </w:t>
      </w:r>
      <w:proofErr w:type="spellStart"/>
      <w:r>
        <w:rPr>
          <w:rFonts w:ascii="Georgia" w:hAnsi="Georgia" w:cs="Didot"/>
          <w:color w:val="000000" w:themeColor="text1"/>
        </w:rPr>
        <w:t>Mancilla</w:t>
      </w:r>
      <w:proofErr w:type="spellEnd"/>
      <w:r>
        <w:rPr>
          <w:rFonts w:ascii="Georgia" w:hAnsi="Georgia" w:cs="Didot"/>
          <w:color w:val="000000" w:themeColor="text1"/>
        </w:rPr>
        <w:t>, &amp; Travis Tweed, LRT/CTRS Supervisor</w:t>
      </w:r>
    </w:p>
    <w:p w14:paraId="69AAD4E0" w14:textId="77777777" w:rsidR="00DC107F" w:rsidRPr="0019266C" w:rsidRDefault="00DC107F" w:rsidP="00DC107F">
      <w:pPr>
        <w:autoSpaceDE w:val="0"/>
        <w:autoSpaceDN w:val="0"/>
        <w:adjustRightInd w:val="0"/>
        <w:spacing w:after="0" w:line="240" w:lineRule="auto"/>
        <w:rPr>
          <w:rFonts w:ascii="Georgia" w:hAnsi="Georgia" w:cs="Didot"/>
          <w:color w:val="000000" w:themeColor="text1"/>
          <w:sz w:val="8"/>
        </w:rPr>
      </w:pPr>
    </w:p>
    <w:p w14:paraId="59B5907B" w14:textId="77777777" w:rsidR="00DC107F" w:rsidRDefault="00DC107F" w:rsidP="00DC107F">
      <w:pPr>
        <w:autoSpaceDE w:val="0"/>
        <w:autoSpaceDN w:val="0"/>
        <w:adjustRightInd w:val="0"/>
        <w:spacing w:after="0" w:line="240" w:lineRule="auto"/>
        <w:rPr>
          <w:rFonts w:ascii="Georgia" w:hAnsi="Georgia" w:cs="Didot"/>
          <w:color w:val="000000" w:themeColor="text1"/>
        </w:rPr>
      </w:pPr>
      <w:r>
        <w:rPr>
          <w:rFonts w:ascii="Georgia" w:hAnsi="Georgia" w:cs="Didot"/>
          <w:color w:val="000000" w:themeColor="text1"/>
        </w:rPr>
        <w:t>This session will provide participates an opportunity to complete an uncommon intervention strategy to reach common patient goals in recreational therapy; specifically detailing how and why the implementation of a puzzle room intervention is applicable to the APIE process.</w:t>
      </w:r>
    </w:p>
    <w:p w14:paraId="5C41AEF8" w14:textId="77777777" w:rsidR="00AF7E8B" w:rsidRDefault="00AF7E8B" w:rsidP="00AF7E8B">
      <w:pPr>
        <w:autoSpaceDE w:val="0"/>
        <w:autoSpaceDN w:val="0"/>
        <w:adjustRightInd w:val="0"/>
        <w:spacing w:after="0" w:line="240" w:lineRule="auto"/>
        <w:rPr>
          <w:rFonts w:ascii="Georgia" w:hAnsi="Georgia" w:cs="Didot"/>
          <w:color w:val="000000" w:themeColor="text1"/>
        </w:rPr>
      </w:pPr>
    </w:p>
    <w:p w14:paraId="6A5517C9" w14:textId="77777777" w:rsidR="00AF7E8B" w:rsidRPr="002E48A7" w:rsidRDefault="00AF7E8B" w:rsidP="002E48A7">
      <w:pPr>
        <w:pStyle w:val="Default"/>
        <w:rPr>
          <w:rFonts w:ascii="Georgia" w:hAnsi="Georgia" w:cs="Didot"/>
          <w:color w:val="000000" w:themeColor="text1"/>
          <w:sz w:val="22"/>
          <w:szCs w:val="22"/>
        </w:rPr>
      </w:pPr>
    </w:p>
    <w:p w14:paraId="1D0DC5B0" w14:textId="77777777" w:rsidR="00446D65" w:rsidRPr="002E48A7" w:rsidRDefault="00446D65" w:rsidP="002E48A7">
      <w:pPr>
        <w:pStyle w:val="Default"/>
        <w:rPr>
          <w:rFonts w:ascii="Georgia" w:hAnsi="Georgia" w:cs="Didot"/>
          <w:b/>
          <w:bCs/>
          <w:color w:val="000000" w:themeColor="text1"/>
          <w:sz w:val="22"/>
          <w:szCs w:val="22"/>
        </w:rPr>
      </w:pPr>
    </w:p>
    <w:p w14:paraId="3465C442" w14:textId="77777777" w:rsidR="00446D65" w:rsidRPr="002E48A7" w:rsidRDefault="00446D65" w:rsidP="002E48A7">
      <w:pPr>
        <w:spacing w:after="0" w:line="240" w:lineRule="auto"/>
        <w:rPr>
          <w:rFonts w:ascii="Georgia" w:hAnsi="Georgia" w:cs="Didot"/>
          <w:b/>
          <w:color w:val="000000" w:themeColor="text1"/>
        </w:rPr>
      </w:pPr>
    </w:p>
    <w:p w14:paraId="3F26F137" w14:textId="77777777" w:rsidR="00D13FA0" w:rsidRPr="002E48A7" w:rsidRDefault="00D13FA0" w:rsidP="002E48A7">
      <w:pPr>
        <w:spacing w:after="0" w:line="240" w:lineRule="auto"/>
        <w:rPr>
          <w:rFonts w:ascii="Georgia" w:hAnsi="Georgia" w:cs="Didot"/>
          <w:color w:val="000000" w:themeColor="text1"/>
        </w:rPr>
      </w:pPr>
    </w:p>
    <w:p w14:paraId="26C420EE" w14:textId="77777777" w:rsidR="005D658A" w:rsidRPr="00DF2759" w:rsidRDefault="005D658A" w:rsidP="005D658A">
      <w:pPr>
        <w:spacing w:after="0" w:line="240" w:lineRule="auto"/>
        <w:jc w:val="center"/>
        <w:rPr>
          <w:rFonts w:ascii="Didot" w:hAnsi="Didot" w:cs="Didot"/>
          <w:b/>
          <w:color w:val="000000" w:themeColor="text1"/>
        </w:rPr>
      </w:pPr>
    </w:p>
    <w:p w14:paraId="1A4A614E" w14:textId="6673D99E" w:rsidR="00416DD7" w:rsidRPr="00DF2759" w:rsidRDefault="00416DD7" w:rsidP="0070688D">
      <w:pPr>
        <w:spacing w:after="0" w:line="240" w:lineRule="auto"/>
        <w:jc w:val="center"/>
        <w:outlineLvl w:val="0"/>
        <w:rPr>
          <w:rFonts w:ascii="Didot" w:hAnsi="Didot" w:cs="Didot"/>
          <w:b/>
          <w:color w:val="000000" w:themeColor="text1"/>
        </w:rPr>
      </w:pPr>
      <w:r w:rsidRPr="00DF2759">
        <w:rPr>
          <w:rFonts w:ascii="Didot" w:hAnsi="Didot" w:cs="Didot"/>
          <w:b/>
          <w:color w:val="000000" w:themeColor="text1"/>
        </w:rPr>
        <w:t xml:space="preserve">Available </w:t>
      </w:r>
      <w:r w:rsidR="00A27492">
        <w:rPr>
          <w:rFonts w:ascii="Didot" w:hAnsi="Didot" w:cs="Didot"/>
          <w:b/>
          <w:color w:val="000000" w:themeColor="text1"/>
        </w:rPr>
        <w:t xml:space="preserve">CEU’s </w:t>
      </w:r>
      <w:r w:rsidRPr="00DF2759">
        <w:rPr>
          <w:rFonts w:ascii="Didot" w:hAnsi="Didot" w:cs="Didot"/>
          <w:b/>
          <w:color w:val="000000" w:themeColor="text1"/>
        </w:rPr>
        <w:t>to each attendee</w:t>
      </w:r>
      <w:r w:rsidR="00DF2759" w:rsidRPr="00DF2759">
        <w:rPr>
          <w:rFonts w:ascii="Didot" w:hAnsi="Didot" w:cs="Didot"/>
          <w:b/>
          <w:color w:val="000000" w:themeColor="text1"/>
        </w:rPr>
        <w:t xml:space="preserve"> (PENDING)</w:t>
      </w:r>
      <w:r w:rsidRPr="00DF2759">
        <w:rPr>
          <w:rFonts w:ascii="Didot" w:hAnsi="Didot" w:cs="Didot"/>
          <w:b/>
          <w:color w:val="000000" w:themeColor="text1"/>
        </w:rPr>
        <w:t xml:space="preserve">: </w:t>
      </w:r>
      <w:r w:rsidR="005D658A" w:rsidRPr="00DF2759">
        <w:rPr>
          <w:rFonts w:ascii="Didot" w:hAnsi="Didot" w:cs="Didot"/>
          <w:b/>
          <w:color w:val="000000" w:themeColor="text1"/>
        </w:rPr>
        <w:t xml:space="preserve">= </w:t>
      </w:r>
      <w:r w:rsidRPr="00DF2759">
        <w:rPr>
          <w:rFonts w:ascii="Didot" w:hAnsi="Didot" w:cs="Didot"/>
          <w:b/>
          <w:color w:val="000000" w:themeColor="text1"/>
        </w:rPr>
        <w:t>Up to 0.7</w:t>
      </w:r>
      <w:r w:rsidR="00DC107F">
        <w:rPr>
          <w:rFonts w:ascii="Didot" w:hAnsi="Didot" w:cs="Didot"/>
          <w:b/>
          <w:color w:val="000000" w:themeColor="text1"/>
        </w:rPr>
        <w:t xml:space="preserve"> </w:t>
      </w:r>
      <w:r w:rsidRPr="00DF2759">
        <w:rPr>
          <w:rFonts w:ascii="Didot" w:hAnsi="Didot" w:cs="Didot"/>
          <w:b/>
          <w:color w:val="000000" w:themeColor="text1"/>
        </w:rPr>
        <w:t>CEU’s</w:t>
      </w:r>
    </w:p>
    <w:p w14:paraId="7FBBBB0E" w14:textId="77777777" w:rsidR="007A13F6" w:rsidRPr="002E48A7" w:rsidRDefault="007A13F6" w:rsidP="002E48A7">
      <w:pPr>
        <w:spacing w:after="0" w:line="240" w:lineRule="auto"/>
        <w:rPr>
          <w:rFonts w:ascii="Georgia" w:hAnsi="Georgia" w:cs="Didot"/>
          <w:color w:val="000000" w:themeColor="text1"/>
        </w:rPr>
      </w:pPr>
    </w:p>
    <w:p w14:paraId="60041660" w14:textId="77777777" w:rsidR="00F15033" w:rsidRPr="002E48A7" w:rsidRDefault="00F15033" w:rsidP="002E48A7">
      <w:pPr>
        <w:spacing w:after="0" w:line="240" w:lineRule="auto"/>
        <w:rPr>
          <w:rFonts w:ascii="Georgia" w:hAnsi="Georgia" w:cs="Didot"/>
          <w:i/>
          <w:iCs/>
          <w:color w:val="000000" w:themeColor="text1"/>
        </w:rPr>
      </w:pPr>
    </w:p>
    <w:p w14:paraId="17DB3852" w14:textId="77777777" w:rsidR="00F15033" w:rsidRPr="002E48A7" w:rsidRDefault="00F15033" w:rsidP="002E48A7">
      <w:pPr>
        <w:spacing w:after="0" w:line="240" w:lineRule="auto"/>
        <w:rPr>
          <w:rFonts w:ascii="Georgia" w:hAnsi="Georgia" w:cs="Didot"/>
          <w:color w:val="000000" w:themeColor="text1"/>
        </w:rPr>
      </w:pPr>
    </w:p>
    <w:p w14:paraId="500C544A" w14:textId="77777777" w:rsidR="00F15033" w:rsidRPr="002E48A7" w:rsidRDefault="00F15033" w:rsidP="002E48A7">
      <w:pPr>
        <w:spacing w:after="0" w:line="240" w:lineRule="auto"/>
        <w:rPr>
          <w:rFonts w:ascii="Georgia" w:hAnsi="Georgia" w:cs="Didot"/>
          <w:color w:val="000000" w:themeColor="text1"/>
        </w:rPr>
      </w:pPr>
    </w:p>
    <w:p w14:paraId="040A850F" w14:textId="6055C595" w:rsidR="00F15033" w:rsidRPr="002E48A7" w:rsidRDefault="00F15033" w:rsidP="002E48A7">
      <w:pPr>
        <w:spacing w:after="0" w:line="240" w:lineRule="auto"/>
        <w:jc w:val="center"/>
        <w:rPr>
          <w:rFonts w:ascii="Georgia" w:hAnsi="Georgia" w:cs="Didot"/>
          <w:b/>
          <w:color w:val="000000" w:themeColor="text1"/>
        </w:rPr>
      </w:pPr>
    </w:p>
    <w:sectPr w:rsidR="00F15033" w:rsidRPr="002E48A7" w:rsidSect="00DF2759">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B552" w14:textId="77777777" w:rsidR="000578E6" w:rsidRDefault="000578E6" w:rsidP="00F15033">
      <w:pPr>
        <w:spacing w:after="0" w:line="240" w:lineRule="auto"/>
      </w:pPr>
      <w:r>
        <w:separator/>
      </w:r>
    </w:p>
  </w:endnote>
  <w:endnote w:type="continuationSeparator" w:id="0">
    <w:p w14:paraId="4388086E" w14:textId="77777777" w:rsidR="000578E6" w:rsidRDefault="000578E6" w:rsidP="00F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Fax">
    <w:charset w:val="00"/>
    <w:family w:val="roman"/>
    <w:pitch w:val="variable"/>
    <w:sig w:usb0="00000003" w:usb1="00000000" w:usb2="00000000" w:usb3="00000000" w:csb0="00000001" w:csb1="00000000"/>
  </w:font>
  <w:font w:name="Didot">
    <w:altName w:val="Tahoma"/>
    <w:charset w:val="00"/>
    <w:family w:val="modern"/>
    <w:pitch w:val="variable"/>
    <w:sig w:usb0="80000067" w:usb1="00000000" w:usb2="00000000" w:usb3="00000000" w:csb0="000001FB" w:csb1="00000000"/>
  </w:font>
  <w:font w:name="Modern No. 20">
    <w:charset w:val="00"/>
    <w:family w:val="roman"/>
    <w:pitch w:val="variable"/>
    <w:sig w:usb0="00000003" w:usb1="00000000" w:usb2="00000000" w:usb3="00000000" w:csb0="00000001" w:csb1="00000000"/>
  </w:font>
  <w:font w:name="Bodoni 72 Oldstyle Book">
    <w:altName w:val="Calibri"/>
    <w:charset w:val="00"/>
    <w:family w:val="moder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E166" w14:textId="77777777"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986AC" w14:textId="77777777" w:rsidR="00DF2759" w:rsidRDefault="00DF2759" w:rsidP="00DF2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C90A" w14:textId="658833FC" w:rsidR="00DF2759" w:rsidRDefault="00DF2759" w:rsidP="009947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C95">
      <w:rPr>
        <w:rStyle w:val="PageNumber"/>
        <w:noProof/>
      </w:rPr>
      <w:t>3</w:t>
    </w:r>
    <w:r>
      <w:rPr>
        <w:rStyle w:val="PageNumber"/>
      </w:rPr>
      <w:fldChar w:fldCharType="end"/>
    </w:r>
  </w:p>
  <w:p w14:paraId="3E070EF9" w14:textId="77777777" w:rsidR="00DF2759" w:rsidRDefault="00DF2759" w:rsidP="00DF27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7DCF" w14:textId="77777777" w:rsidR="000578E6" w:rsidRDefault="000578E6" w:rsidP="00F15033">
      <w:pPr>
        <w:spacing w:after="0" w:line="240" w:lineRule="auto"/>
      </w:pPr>
      <w:r>
        <w:separator/>
      </w:r>
    </w:p>
  </w:footnote>
  <w:footnote w:type="continuationSeparator" w:id="0">
    <w:p w14:paraId="2CAF6D14" w14:textId="77777777" w:rsidR="000578E6" w:rsidRDefault="000578E6" w:rsidP="00F1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FED0" w14:textId="4CA65DF7" w:rsidR="003D1042" w:rsidRDefault="000578E6">
    <w:pPr>
      <w:pStyle w:val="Header"/>
    </w:pPr>
    <w:r>
      <w:rPr>
        <w:noProof/>
      </w:rPr>
      <w:pict w14:anchorId="266D5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41943f"/>
          <v:textpath style="font-family:&quot;Copperplate Gothic Bold&quot;;font-size:1pt;font-weight:bold" string="CEU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0921" w14:textId="4034F3A5" w:rsidR="005D658A" w:rsidRDefault="000578E6">
    <w:pPr>
      <w:pStyle w:val="Header"/>
    </w:pPr>
    <w:r>
      <w:rPr>
        <w:noProof/>
      </w:rPr>
      <w:pict w14:anchorId="33B84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41943f"/>
          <v:textpath style="font-family:&quot;Copperplate Gothic Bold&quot;;font-size:1pt;font-weight:bold" string="CEU Pending"/>
          <w10:wrap anchorx="margin" anchory="margin"/>
        </v:shape>
      </w:pict>
    </w:r>
    <w:r w:rsidR="005D658A">
      <w:rPr>
        <w:noProof/>
      </w:rPr>
      <mc:AlternateContent>
        <mc:Choice Requires="wps">
          <w:drawing>
            <wp:anchor distT="0" distB="0" distL="114300" distR="114300" simplePos="0" relativeHeight="251659264" behindDoc="0" locked="0" layoutInCell="1" allowOverlap="1" wp14:anchorId="204C1F97" wp14:editId="2364AD3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04C1F97"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sdt>
                    <w:sdtPr>
                      <w:rPr>
                        <w:b/>
                        <w:caps/>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142179" w14:textId="697EEBC6" w:rsidR="005D658A" w:rsidRDefault="00267A7A">
                        <w:pPr>
                          <w:pStyle w:val="NoSpacing"/>
                          <w:jc w:val="center"/>
                          <w:rPr>
                            <w:b/>
                            <w:caps/>
                            <w:spacing w:val="20"/>
                            <w:sz w:val="28"/>
                            <w:szCs w:val="28"/>
                          </w:rPr>
                        </w:pPr>
                        <w:r>
                          <w:rPr>
                            <w:b/>
                            <w:caps/>
                            <w:spacing w:val="20"/>
                            <w:sz w:val="28"/>
                            <w:szCs w:val="28"/>
                          </w:rPr>
                          <w:t>NCRTA 201</w:t>
                        </w:r>
                        <w:r w:rsidR="00C24C2C">
                          <w:rPr>
                            <w:b/>
                            <w:caps/>
                            <w:spacing w:val="20"/>
                            <w:sz w:val="28"/>
                            <w:szCs w:val="28"/>
                          </w:rPr>
                          <w:t>9</w:t>
                        </w:r>
                        <w:r>
                          <w:rPr>
                            <w:b/>
                            <w:caps/>
                            <w:spacing w:val="20"/>
                            <w:sz w:val="28"/>
                            <w:szCs w:val="28"/>
                          </w:rPr>
                          <w:t xml:space="preserve"> SPIF</w:t>
                        </w:r>
                      </w:p>
                    </w:sdtContent>
                  </w:sdt>
                </w:txbxContent>
              </v:textbox>
              <w10:wrap anchorx="page" anchory="page"/>
            </v:rect>
          </w:pict>
        </mc:Fallback>
      </mc:AlternateContent>
    </w:r>
  </w:p>
  <w:p w14:paraId="4B996525" w14:textId="2E0AAFF7" w:rsidR="00A803EB" w:rsidRDefault="00A80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0195" w14:textId="15477354" w:rsidR="003D1042" w:rsidRDefault="000578E6">
    <w:pPr>
      <w:pStyle w:val="Header"/>
    </w:pPr>
    <w:r>
      <w:rPr>
        <w:noProof/>
      </w:rPr>
      <w:pict w14:anchorId="2BBD3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1"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41943f"/>
          <v:textpath style="font-family:&quot;Copperplate Gothic Bold&quot;;font-size:1pt;font-weight:bold" string="CEU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5F"/>
    <w:rsid w:val="0004488B"/>
    <w:rsid w:val="000578E6"/>
    <w:rsid w:val="000604C5"/>
    <w:rsid w:val="000C6F74"/>
    <w:rsid w:val="000E6504"/>
    <w:rsid w:val="000F0D47"/>
    <w:rsid w:val="00116B5E"/>
    <w:rsid w:val="00136FA9"/>
    <w:rsid w:val="001759D4"/>
    <w:rsid w:val="00182898"/>
    <w:rsid w:val="0019266C"/>
    <w:rsid w:val="001F7C5A"/>
    <w:rsid w:val="00265A57"/>
    <w:rsid w:val="00267A7A"/>
    <w:rsid w:val="00296825"/>
    <w:rsid w:val="002C3327"/>
    <w:rsid w:val="002E48A7"/>
    <w:rsid w:val="00393DA0"/>
    <w:rsid w:val="003B3E27"/>
    <w:rsid w:val="003D1042"/>
    <w:rsid w:val="003D250B"/>
    <w:rsid w:val="004120A5"/>
    <w:rsid w:val="00416DD7"/>
    <w:rsid w:val="00446D65"/>
    <w:rsid w:val="004653EC"/>
    <w:rsid w:val="00476E2C"/>
    <w:rsid w:val="0048564F"/>
    <w:rsid w:val="0049085F"/>
    <w:rsid w:val="004B674D"/>
    <w:rsid w:val="004C062E"/>
    <w:rsid w:val="004C3B13"/>
    <w:rsid w:val="004E527E"/>
    <w:rsid w:val="004E5D74"/>
    <w:rsid w:val="005044E0"/>
    <w:rsid w:val="0051389D"/>
    <w:rsid w:val="00545F4F"/>
    <w:rsid w:val="00577951"/>
    <w:rsid w:val="005917B6"/>
    <w:rsid w:val="005C4A0F"/>
    <w:rsid w:val="005D658A"/>
    <w:rsid w:val="005F75CB"/>
    <w:rsid w:val="0061257C"/>
    <w:rsid w:val="00633868"/>
    <w:rsid w:val="006538F5"/>
    <w:rsid w:val="0066059A"/>
    <w:rsid w:val="0067631A"/>
    <w:rsid w:val="006F108B"/>
    <w:rsid w:val="0070688D"/>
    <w:rsid w:val="00721B0A"/>
    <w:rsid w:val="007312E3"/>
    <w:rsid w:val="007320E4"/>
    <w:rsid w:val="0074620F"/>
    <w:rsid w:val="007A13F6"/>
    <w:rsid w:val="007D019E"/>
    <w:rsid w:val="007D29FA"/>
    <w:rsid w:val="00842460"/>
    <w:rsid w:val="00845244"/>
    <w:rsid w:val="0085509A"/>
    <w:rsid w:val="00874979"/>
    <w:rsid w:val="00887B32"/>
    <w:rsid w:val="008A4C1F"/>
    <w:rsid w:val="008B636B"/>
    <w:rsid w:val="008C4055"/>
    <w:rsid w:val="008E5115"/>
    <w:rsid w:val="008F3591"/>
    <w:rsid w:val="00912DAF"/>
    <w:rsid w:val="00946AE3"/>
    <w:rsid w:val="00951058"/>
    <w:rsid w:val="009A40D0"/>
    <w:rsid w:val="009B7FE2"/>
    <w:rsid w:val="00A0707C"/>
    <w:rsid w:val="00A120D4"/>
    <w:rsid w:val="00A22143"/>
    <w:rsid w:val="00A27492"/>
    <w:rsid w:val="00A54D0B"/>
    <w:rsid w:val="00A803EB"/>
    <w:rsid w:val="00AC4488"/>
    <w:rsid w:val="00AF7399"/>
    <w:rsid w:val="00AF7E8B"/>
    <w:rsid w:val="00B20B97"/>
    <w:rsid w:val="00B24C3D"/>
    <w:rsid w:val="00B349EC"/>
    <w:rsid w:val="00B50C83"/>
    <w:rsid w:val="00B56272"/>
    <w:rsid w:val="00B77C95"/>
    <w:rsid w:val="00B8574B"/>
    <w:rsid w:val="00B9224F"/>
    <w:rsid w:val="00BD341E"/>
    <w:rsid w:val="00BD4984"/>
    <w:rsid w:val="00BD5C50"/>
    <w:rsid w:val="00BF59A8"/>
    <w:rsid w:val="00C15CA9"/>
    <w:rsid w:val="00C2056D"/>
    <w:rsid w:val="00C24C2C"/>
    <w:rsid w:val="00C35727"/>
    <w:rsid w:val="00C54081"/>
    <w:rsid w:val="00C72A36"/>
    <w:rsid w:val="00CC3974"/>
    <w:rsid w:val="00D00C62"/>
    <w:rsid w:val="00D13FA0"/>
    <w:rsid w:val="00D248FA"/>
    <w:rsid w:val="00D349E7"/>
    <w:rsid w:val="00D8755E"/>
    <w:rsid w:val="00DA24E8"/>
    <w:rsid w:val="00DB11AD"/>
    <w:rsid w:val="00DB3277"/>
    <w:rsid w:val="00DC107F"/>
    <w:rsid w:val="00DD7200"/>
    <w:rsid w:val="00DE694B"/>
    <w:rsid w:val="00DF192A"/>
    <w:rsid w:val="00DF2759"/>
    <w:rsid w:val="00E027E4"/>
    <w:rsid w:val="00E10FCF"/>
    <w:rsid w:val="00E137AE"/>
    <w:rsid w:val="00E45A18"/>
    <w:rsid w:val="00E91A6D"/>
    <w:rsid w:val="00E977BF"/>
    <w:rsid w:val="00EC3374"/>
    <w:rsid w:val="00ED7B74"/>
    <w:rsid w:val="00EF04CA"/>
    <w:rsid w:val="00F000EE"/>
    <w:rsid w:val="00F0024A"/>
    <w:rsid w:val="00F15033"/>
    <w:rsid w:val="00F72D4B"/>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B6AFF40"/>
  <w15:chartTrackingRefBased/>
  <w15:docId w15:val="{886BB202-FE52-4B65-AE39-653A7AD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33"/>
  </w:style>
  <w:style w:type="paragraph" w:styleId="Footer">
    <w:name w:val="footer"/>
    <w:basedOn w:val="Normal"/>
    <w:link w:val="FooterChar"/>
    <w:uiPriority w:val="99"/>
    <w:unhideWhenUsed/>
    <w:rsid w:val="00F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33"/>
  </w:style>
  <w:style w:type="paragraph" w:customStyle="1" w:styleId="p1">
    <w:name w:val="p1"/>
    <w:basedOn w:val="Normal"/>
    <w:rsid w:val="00F15033"/>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F15033"/>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F15033"/>
    <w:rPr>
      <w:color w:val="0000FF"/>
      <w:u w:val="single"/>
    </w:rPr>
  </w:style>
  <w:style w:type="table" w:styleId="TableGrid">
    <w:name w:val="Table Grid"/>
    <w:basedOn w:val="TableNormal"/>
    <w:uiPriority w:val="39"/>
    <w:rsid w:val="00F1503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F15033"/>
  </w:style>
  <w:style w:type="paragraph" w:customStyle="1" w:styleId="yiv4064291787msonormal">
    <w:name w:val="yiv4064291787msonormal"/>
    <w:basedOn w:val="Normal"/>
    <w:rsid w:val="004E5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B0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D658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DF2759"/>
  </w:style>
  <w:style w:type="paragraph" w:styleId="DocumentMap">
    <w:name w:val="Document Map"/>
    <w:basedOn w:val="Normal"/>
    <w:link w:val="DocumentMapChar"/>
    <w:uiPriority w:val="99"/>
    <w:semiHidden/>
    <w:unhideWhenUsed/>
    <w:rsid w:val="0070688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0688D"/>
    <w:rPr>
      <w:rFonts w:ascii="Times New Roman" w:hAnsi="Times New Roman" w:cs="Times New Roman"/>
      <w:sz w:val="24"/>
      <w:szCs w:val="24"/>
    </w:rPr>
  </w:style>
  <w:style w:type="paragraph" w:styleId="Subtitle">
    <w:name w:val="Subtitle"/>
    <w:basedOn w:val="Normal"/>
    <w:link w:val="SubtitleChar"/>
    <w:qFormat/>
    <w:rsid w:val="008B636B"/>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8B636B"/>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rt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r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E9497-CFFD-49BF-8051-50A4C47C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NCRTA 2019 SPIF</vt:lpstr>
    </vt:vector>
  </TitlesOfParts>
  <Company>Hewlett-Packard Company</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2019 SPIF</dc:title>
  <dc:subject/>
  <dc:creator>Cari Owens</dc:creator>
  <cp:keywords/>
  <dc:description/>
  <cp:lastModifiedBy>John Rhodes</cp:lastModifiedBy>
  <cp:revision>2</cp:revision>
  <cp:lastPrinted>2018-01-14T23:43:00Z</cp:lastPrinted>
  <dcterms:created xsi:type="dcterms:W3CDTF">2019-01-13T18:55:00Z</dcterms:created>
  <dcterms:modified xsi:type="dcterms:W3CDTF">2019-01-13T18:55:00Z</dcterms:modified>
</cp:coreProperties>
</file>